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77777777"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182CD290"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1FFDF8DA"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150 Points</w:t>
      </w:r>
    </w:p>
    <w:p w14:paraId="0AAD6399" w14:textId="6915C475"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 275</w:t>
      </w:r>
      <w:r w:rsidRPr="00300441">
        <w:rPr>
          <w:rFonts w:ascii="Arial" w:hAnsi="Arial" w:cs="Arial"/>
          <w:sz w:val="20"/>
          <w:szCs w:val="20"/>
        </w:rPr>
        <w:t xml:space="preserve"> Points</w:t>
      </w:r>
    </w:p>
    <w:p w14:paraId="162C5176" w14:textId="50288CB4"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Demonstrated Management Competency…... 275 Points</w:t>
      </w:r>
    </w:p>
    <w:p w14:paraId="2C5544F5" w14:textId="58F8836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Labor Compliance</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p>
    <w:p w14:paraId="19F2C2FD" w14:textId="2873DE0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r w:rsidR="0067455B" w:rsidRPr="00300441">
        <w:rPr>
          <w:rFonts w:ascii="Arial" w:hAnsi="Arial" w:cs="Arial"/>
          <w:sz w:val="20"/>
          <w:szCs w:val="20"/>
        </w:rPr>
        <w:t xml:space="preserve">                                      </w:t>
      </w:r>
    </w:p>
    <w:p w14:paraId="405C525D" w14:textId="0EA8A51F"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w:t>
      </w:r>
      <w:r w:rsidR="0067455B">
        <w:rPr>
          <w:rFonts w:ascii="Arial" w:hAnsi="Arial" w:cs="Arial"/>
          <w:sz w:val="20"/>
          <w:szCs w:val="20"/>
        </w:rPr>
        <w:t>.</w:t>
      </w:r>
      <w:r w:rsidR="00E0248A">
        <w:rPr>
          <w:rFonts w:ascii="Arial" w:hAnsi="Arial" w:cs="Arial"/>
          <w:sz w:val="20"/>
          <w:szCs w:val="20"/>
        </w:rPr>
        <w:t>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08579E46" w14:textId="77777777" w:rsidR="007C007D" w:rsidRDefault="007C007D">
      <w:pPr>
        <w:rPr>
          <w:rFonts w:ascii="Arial" w:hAnsi="Arial" w:cs="Arial"/>
          <w:sz w:val="20"/>
          <w:szCs w:val="20"/>
        </w:rPr>
      </w:pPr>
    </w:p>
    <w:p w14:paraId="6856F01E" w14:textId="77777777" w:rsidR="0000371D" w:rsidRDefault="0000371D">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1B3F33C2"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150 POINTS</w:t>
      </w:r>
    </w:p>
    <w:p w14:paraId="0C655FDC" w14:textId="77777777" w:rsidR="00E96858" w:rsidRPr="003B3101" w:rsidRDefault="00E96858" w:rsidP="001C42A6">
      <w:pPr>
        <w:pStyle w:val="Heading3"/>
        <w:rPr>
          <w:rFonts w:ascii="Arial" w:hAnsi="Arial" w:cs="Arial"/>
        </w:rPr>
      </w:pPr>
    </w:p>
    <w:p w14:paraId="7F1A543D" w14:textId="74954E1E"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w:t>
      </w:r>
      <w:r w:rsidR="00A32D42">
        <w:rPr>
          <w:rFonts w:ascii="Arial" w:eastAsia="Arial" w:hAnsi="Arial" w:cs="Arial"/>
          <w:color w:val="000000"/>
          <w:sz w:val="20"/>
          <w:szCs w:val="20"/>
        </w:rPr>
        <w:t>____________</w:t>
      </w:r>
      <w:r w:rsidRPr="007F17AB">
        <w:rPr>
          <w:rFonts w:ascii="Arial" w:eastAsia="Arial" w:hAnsi="Arial" w:cs="Arial"/>
          <w:color w:val="000000"/>
          <w:sz w:val="20"/>
          <w:szCs w:val="20"/>
        </w:rPr>
        <w:t>.00.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0547FB5"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the value of the project full points will be given. </w:t>
      </w:r>
    </w:p>
    <w:p w14:paraId="270BF040" w14:textId="77777777" w:rsidR="00E96858" w:rsidRPr="003B3101" w:rsidRDefault="00E96858" w:rsidP="00AB7CA4">
      <w:pPr>
        <w:rPr>
          <w:rFonts w:ascii="Arial" w:hAnsi="Arial" w:cs="Arial"/>
          <w:sz w:val="20"/>
          <w:szCs w:val="20"/>
        </w:rPr>
      </w:pPr>
    </w:p>
    <w:p w14:paraId="2339E70D" w14:textId="2A34ED3E"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275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62DEC914"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 a narrative that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 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7674FCC8" w:rsidR="00340B63" w:rsidRPr="00340B63" w:rsidRDefault="00340B63" w:rsidP="00340B63">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Briefly describe the </w:t>
      </w:r>
      <w:r w:rsidR="00F71485">
        <w:rPr>
          <w:rFonts w:ascii="Arial" w:hAnsi="Arial" w:cs="Arial"/>
          <w:sz w:val="20"/>
          <w:szCs w:val="20"/>
        </w:rPr>
        <w:t>Qualifying P</w:t>
      </w:r>
      <w:r w:rsidR="00BA1EB4">
        <w:rPr>
          <w:rFonts w:ascii="Arial" w:hAnsi="Arial" w:cs="Arial"/>
          <w:sz w:val="20"/>
          <w:szCs w:val="20"/>
        </w:rPr>
        <w:t xml:space="preserve">roject </w:t>
      </w:r>
      <w:r w:rsidRPr="00340B63">
        <w:rPr>
          <w:rFonts w:ascii="Arial" w:hAnsi="Arial" w:cs="Arial"/>
          <w:sz w:val="20"/>
          <w:szCs w:val="20"/>
        </w:rPr>
        <w:t xml:space="preserve">type using words such as renovation, new construction, </w:t>
      </w:r>
      <w:r w:rsidR="006D130E">
        <w:rPr>
          <w:rFonts w:ascii="Arial" w:hAnsi="Arial" w:cs="Arial"/>
          <w:sz w:val="20"/>
          <w:szCs w:val="20"/>
        </w:rPr>
        <w:t xml:space="preserve">medical, healthcare, </w:t>
      </w:r>
      <w:r w:rsidR="00A26121">
        <w:rPr>
          <w:rFonts w:ascii="Arial" w:hAnsi="Arial" w:cs="Arial"/>
          <w:sz w:val="20"/>
          <w:szCs w:val="20"/>
        </w:rPr>
        <w:t>pharmacy, phasing</w:t>
      </w:r>
      <w:r w:rsidR="006D130E">
        <w:rPr>
          <w:rFonts w:ascii="Arial" w:hAnsi="Arial" w:cs="Arial"/>
          <w:sz w:val="20"/>
          <w:szCs w:val="20"/>
        </w:rPr>
        <w:t xml:space="preserve">, </w:t>
      </w:r>
      <w:r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7BCCAE"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 xml:space="preserve">of the Qualifying Project </w:t>
      </w:r>
      <w:r w:rsidRPr="00340B63">
        <w:rPr>
          <w:rFonts w:ascii="Arial" w:hAnsi="Arial" w:cs="Arial"/>
          <w:sz w:val="20"/>
          <w:szCs w:val="20"/>
        </w:rPr>
        <w:t>to ensure conformance with all codes, owner standards, specifications, drawings and tracking of non-conformance and punch list items.</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1D9C447"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 xml:space="preserve">with the Qualifying Project </w:t>
      </w:r>
      <w:r w:rsidRPr="00340B63">
        <w:rPr>
          <w:rFonts w:ascii="Arial" w:hAnsi="Arial" w:cs="Arial"/>
          <w:sz w:val="20"/>
          <w:szCs w:val="20"/>
        </w:rPr>
        <w:t>that had to be overcome including lessons learned, and specific concerns during the pre-construction and</w:t>
      </w:r>
      <w:r w:rsidR="003B3819">
        <w:rPr>
          <w:rFonts w:ascii="Arial" w:hAnsi="Arial" w:cs="Arial"/>
          <w:sz w:val="20"/>
          <w:szCs w:val="20"/>
        </w:rPr>
        <w:t>/or</w:t>
      </w:r>
      <w:r w:rsidRPr="00340B63">
        <w:rPr>
          <w:rFonts w:ascii="Arial" w:hAnsi="Arial" w:cs="Arial"/>
          <w:sz w:val="20"/>
          <w:szCs w:val="20"/>
        </w:rPr>
        <w:t xml:space="preserve"> construction phases, how they were resolved and how they may apply to this </w:t>
      </w:r>
      <w:r w:rsidR="003B3819">
        <w:rPr>
          <w:rFonts w:ascii="Arial" w:hAnsi="Arial" w:cs="Arial"/>
          <w:sz w:val="20"/>
          <w:szCs w:val="20"/>
        </w:rPr>
        <w:t>UC</w:t>
      </w:r>
      <w:r w:rsidR="006D130E">
        <w:rPr>
          <w:rFonts w:ascii="Arial" w:hAnsi="Arial" w:cs="Arial"/>
          <w:sz w:val="20"/>
          <w:szCs w:val="20"/>
        </w:rPr>
        <w:t xml:space="preserve"> </w:t>
      </w:r>
      <w:r w:rsidR="003B3819">
        <w:rPr>
          <w:rFonts w:ascii="Arial" w:hAnsi="Arial" w:cs="Arial"/>
          <w:sz w:val="20"/>
          <w:szCs w:val="20"/>
        </w:rPr>
        <w:t>D</w:t>
      </w:r>
      <w:r w:rsidR="006D130E">
        <w:rPr>
          <w:rFonts w:ascii="Arial" w:hAnsi="Arial" w:cs="Arial"/>
          <w:sz w:val="20"/>
          <w:szCs w:val="20"/>
        </w:rPr>
        <w:t xml:space="preserve">avis </w:t>
      </w:r>
      <w:r w:rsidR="003B3819">
        <w:rPr>
          <w:rFonts w:ascii="Arial" w:hAnsi="Arial" w:cs="Arial"/>
          <w:sz w:val="20"/>
          <w:szCs w:val="20"/>
        </w:rPr>
        <w:t>H</w:t>
      </w:r>
      <w:r w:rsidR="006D130E">
        <w:rPr>
          <w:rFonts w:ascii="Arial" w:hAnsi="Arial" w:cs="Arial"/>
          <w:sz w:val="20"/>
          <w:szCs w:val="20"/>
        </w:rPr>
        <w:t>ealth</w:t>
      </w:r>
      <w:r w:rsidRPr="00340B63">
        <w:rPr>
          <w:rFonts w:ascii="Arial" w:hAnsi="Arial" w:cs="Arial"/>
          <w:sz w:val="20"/>
          <w:szCs w:val="20"/>
        </w:rPr>
        <w:t xml:space="preserve"> project.</w:t>
      </w:r>
    </w:p>
    <w:p w14:paraId="318E174B" w14:textId="77777777" w:rsidR="00340B63" w:rsidRPr="00BA1EB4" w:rsidRDefault="00340B63" w:rsidP="00BA1EB4">
      <w:pPr>
        <w:jc w:val="both"/>
        <w:rPr>
          <w:rFonts w:ascii="Arial" w:hAnsi="Arial" w:cs="Arial"/>
          <w:sz w:val="20"/>
          <w:szCs w:val="20"/>
        </w:rPr>
      </w:pPr>
    </w:p>
    <w:p w14:paraId="33206426" w14:textId="5CAC7399"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lastRenderedPageBreak/>
        <w:t xml:space="preserve">Describe any significant issues on the </w:t>
      </w:r>
      <w:r w:rsidR="00F71485">
        <w:rPr>
          <w:rFonts w:ascii="Arial" w:hAnsi="Arial" w:cs="Arial"/>
          <w:sz w:val="20"/>
          <w:szCs w:val="20"/>
        </w:rPr>
        <w:t>Qualifying Project</w:t>
      </w:r>
      <w:r w:rsidRPr="00340B63">
        <w:rPr>
          <w:rFonts w:ascii="Arial" w:hAnsi="Arial" w:cs="Arial"/>
          <w:sz w:val="20"/>
          <w:szCs w:val="20"/>
        </w:rPr>
        <w:t xml:space="preserve"> to account for the difference between original and final schedule and the difference between original and final cost.</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6FA5D59E"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 xml:space="preserve">Qualifying Project </w:t>
      </w:r>
      <w:r w:rsidRPr="00340B63">
        <w:rPr>
          <w:rFonts w:ascii="Arial" w:hAnsi="Arial" w:cs="Arial"/>
          <w:sz w:val="20"/>
          <w:szCs w:val="20"/>
        </w:rPr>
        <w:t>and the</w:t>
      </w:r>
      <w:r w:rsidR="003B3819">
        <w:rPr>
          <w:rFonts w:ascii="Arial" w:hAnsi="Arial" w:cs="Arial"/>
          <w:sz w:val="20"/>
          <w:szCs w:val="20"/>
        </w:rPr>
        <w:t xml:space="preserve"> </w:t>
      </w:r>
      <w:r w:rsidR="00A26121">
        <w:rPr>
          <w:rFonts w:ascii="Arial" w:hAnsi="Arial" w:cs="Arial"/>
          <w:sz w:val="20"/>
          <w:szCs w:val="20"/>
        </w:rPr>
        <w:t xml:space="preserve">DTLL Central Pharmacy Remodel </w:t>
      </w:r>
      <w:r w:rsidR="003B3819">
        <w:rPr>
          <w:rFonts w:ascii="Arial" w:hAnsi="Arial" w:cs="Arial"/>
          <w:sz w:val="20"/>
          <w:szCs w:val="20"/>
        </w:rPr>
        <w:t>projec</w:t>
      </w:r>
      <w:r w:rsidR="00A133F0">
        <w:rPr>
          <w:rFonts w:ascii="Arial" w:hAnsi="Arial" w:cs="Arial"/>
          <w:sz w:val="20"/>
          <w:szCs w:val="20"/>
        </w:rPr>
        <w:t>t including your approach to heavily phased remodel projects.</w:t>
      </w:r>
    </w:p>
    <w:p w14:paraId="2AC20969" w14:textId="77777777" w:rsidR="00F71485" w:rsidRPr="00F71485" w:rsidRDefault="00F71485" w:rsidP="00F71485">
      <w:pPr>
        <w:pStyle w:val="ListParagraph"/>
        <w:rPr>
          <w:rFonts w:ascii="Arial" w:hAnsi="Arial" w:cs="Arial"/>
          <w:sz w:val="20"/>
          <w:szCs w:val="20"/>
        </w:rPr>
      </w:pPr>
    </w:p>
    <w:p w14:paraId="666E2659" w14:textId="1D42B72E"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the </w:t>
      </w:r>
      <w:r w:rsidR="00A26121">
        <w:rPr>
          <w:rFonts w:ascii="Arial" w:hAnsi="Arial" w:cs="Arial"/>
          <w:sz w:val="20"/>
          <w:szCs w:val="20"/>
        </w:rPr>
        <w:t xml:space="preserve">multiple phased ICRA </w:t>
      </w:r>
      <w:r w:rsidR="00427776">
        <w:rPr>
          <w:rFonts w:ascii="Arial" w:hAnsi="Arial" w:cs="Arial"/>
          <w:sz w:val="20"/>
          <w:szCs w:val="20"/>
        </w:rPr>
        <w:t xml:space="preserve">and ILSM </w:t>
      </w:r>
      <w:r w:rsidR="00A26121">
        <w:rPr>
          <w:rFonts w:ascii="Arial" w:hAnsi="Arial" w:cs="Arial"/>
          <w:sz w:val="20"/>
          <w:szCs w:val="20"/>
        </w:rPr>
        <w:t>plans</w:t>
      </w:r>
      <w:r w:rsidR="004377C0">
        <w:rPr>
          <w:rFonts w:ascii="Arial" w:hAnsi="Arial" w:cs="Arial"/>
          <w:sz w:val="20"/>
          <w:szCs w:val="20"/>
        </w:rPr>
        <w:t xml:space="preserve"> </w:t>
      </w:r>
      <w:r w:rsidR="00B72E29">
        <w:rPr>
          <w:rFonts w:ascii="Arial" w:hAnsi="Arial" w:cs="Arial"/>
          <w:sz w:val="20"/>
          <w:szCs w:val="20"/>
        </w:rPr>
        <w:t xml:space="preserve">for </w:t>
      </w:r>
      <w:r w:rsidR="00B72E29" w:rsidRPr="00340B63">
        <w:rPr>
          <w:rFonts w:ascii="Arial" w:hAnsi="Arial" w:cs="Arial"/>
          <w:sz w:val="20"/>
          <w:szCs w:val="20"/>
        </w:rPr>
        <w:t xml:space="preserve">the </w:t>
      </w:r>
      <w:r w:rsidR="00A26121">
        <w:rPr>
          <w:rFonts w:ascii="Arial" w:hAnsi="Arial" w:cs="Arial"/>
          <w:sz w:val="20"/>
          <w:szCs w:val="20"/>
        </w:rPr>
        <w:t>DTLL Central Pharmacy Remodel</w:t>
      </w:r>
      <w:r w:rsidR="00B72E29">
        <w:rPr>
          <w:rFonts w:ascii="Arial" w:hAnsi="Arial" w:cs="Arial"/>
          <w:sz w:val="20"/>
          <w:szCs w:val="20"/>
        </w:rPr>
        <w:t xml:space="preserve"> project </w:t>
      </w:r>
      <w:r>
        <w:rPr>
          <w:rFonts w:ascii="Arial" w:hAnsi="Arial" w:cs="Arial"/>
          <w:sz w:val="20"/>
          <w:szCs w:val="20"/>
        </w:rPr>
        <w:t xml:space="preserve">to create </w:t>
      </w:r>
      <w:r w:rsidR="00A76D4E">
        <w:rPr>
          <w:rFonts w:ascii="Arial" w:hAnsi="Arial" w:cs="Arial"/>
          <w:sz w:val="20"/>
          <w:szCs w:val="20"/>
        </w:rPr>
        <w:t>and maintain negative air</w:t>
      </w:r>
      <w:r w:rsidR="006D130E">
        <w:rPr>
          <w:rFonts w:ascii="Arial" w:hAnsi="Arial" w:cs="Arial"/>
          <w:sz w:val="20"/>
          <w:szCs w:val="20"/>
        </w:rPr>
        <w:t xml:space="preserve">, </w:t>
      </w:r>
      <w:r w:rsidR="00A76D4E">
        <w:rPr>
          <w:rFonts w:ascii="Arial" w:hAnsi="Arial" w:cs="Arial"/>
          <w:sz w:val="20"/>
          <w:szCs w:val="20"/>
        </w:rPr>
        <w:t>including how you would exhaust the air</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41CE2612"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building </w:t>
      </w:r>
      <w:r w:rsidR="004377C0">
        <w:rPr>
          <w:rFonts w:ascii="Arial" w:hAnsi="Arial" w:cs="Arial"/>
          <w:sz w:val="20"/>
          <w:szCs w:val="20"/>
        </w:rPr>
        <w:t xml:space="preserve">the </w:t>
      </w:r>
      <w:r>
        <w:rPr>
          <w:rFonts w:ascii="Arial" w:hAnsi="Arial" w:cs="Arial"/>
          <w:sz w:val="20"/>
          <w:szCs w:val="20"/>
        </w:rPr>
        <w:t xml:space="preserve">temporary construction barriers for </w:t>
      </w:r>
      <w:r w:rsidR="00B72E29" w:rsidRPr="00340B63">
        <w:rPr>
          <w:rFonts w:ascii="Arial" w:hAnsi="Arial" w:cs="Arial"/>
          <w:sz w:val="20"/>
          <w:szCs w:val="20"/>
        </w:rPr>
        <w:t>the</w:t>
      </w:r>
      <w:r w:rsidR="00A26121">
        <w:rPr>
          <w:rFonts w:ascii="Arial" w:hAnsi="Arial" w:cs="Arial"/>
          <w:sz w:val="20"/>
          <w:szCs w:val="20"/>
        </w:rPr>
        <w:t xml:space="preserve"> DTLL Central Pharmacy Remodel </w:t>
      </w:r>
      <w:proofErr w:type="gramStart"/>
      <w:r w:rsidR="00B72E29">
        <w:rPr>
          <w:rFonts w:ascii="Arial" w:hAnsi="Arial" w:cs="Arial"/>
          <w:sz w:val="20"/>
          <w:szCs w:val="20"/>
        </w:rPr>
        <w:t>project’s</w:t>
      </w:r>
      <w:proofErr w:type="gramEnd"/>
      <w:r w:rsidR="00B72E29">
        <w:rPr>
          <w:rFonts w:ascii="Arial" w:hAnsi="Arial" w:cs="Arial"/>
          <w:sz w:val="20"/>
          <w:szCs w:val="20"/>
        </w:rPr>
        <w:t xml:space="preserve"> </w:t>
      </w:r>
      <w:r>
        <w:rPr>
          <w:rFonts w:ascii="Arial" w:hAnsi="Arial" w:cs="Arial"/>
          <w:sz w:val="20"/>
          <w:szCs w:val="20"/>
        </w:rPr>
        <w:t>Phase 1</w:t>
      </w:r>
      <w:r w:rsidR="00A26121">
        <w:rPr>
          <w:rFonts w:ascii="Arial" w:hAnsi="Arial" w:cs="Arial"/>
          <w:sz w:val="20"/>
          <w:szCs w:val="20"/>
        </w:rPr>
        <w:t xml:space="preserve"> and 2</w:t>
      </w:r>
      <w:r>
        <w:rPr>
          <w:rFonts w:ascii="Arial" w:hAnsi="Arial" w:cs="Arial"/>
          <w:sz w:val="20"/>
          <w:szCs w:val="20"/>
        </w:rPr>
        <w:t xml:space="preserve">, </w:t>
      </w:r>
      <w:r w:rsidR="00B72E29">
        <w:rPr>
          <w:rFonts w:ascii="Arial" w:hAnsi="Arial" w:cs="Arial"/>
          <w:sz w:val="20"/>
          <w:szCs w:val="20"/>
        </w:rPr>
        <w:t>any specific challenges such as ICRA, ILS</w:t>
      </w:r>
      <w:r w:rsidR="00A26121">
        <w:rPr>
          <w:rFonts w:ascii="Arial" w:hAnsi="Arial" w:cs="Arial"/>
          <w:sz w:val="20"/>
          <w:szCs w:val="20"/>
        </w:rPr>
        <w:t>M in a 24/7 occupied HCAI 1 pharmacy</w:t>
      </w:r>
      <w:r w:rsidR="00B72E29">
        <w:rPr>
          <w:rFonts w:ascii="Arial" w:hAnsi="Arial" w:cs="Arial"/>
          <w:sz w:val="20"/>
          <w:szCs w:val="20"/>
        </w:rPr>
        <w:t xml:space="preserve">.  </w:t>
      </w:r>
    </w:p>
    <w:p w14:paraId="4D117E4C" w14:textId="77777777" w:rsidR="00A76D4E" w:rsidRPr="00A76D4E" w:rsidRDefault="00A76D4E" w:rsidP="00A76D4E">
      <w:pPr>
        <w:pStyle w:val="ListParagraph"/>
        <w:rPr>
          <w:rFonts w:ascii="Arial" w:hAnsi="Arial" w:cs="Arial"/>
          <w:sz w:val="20"/>
          <w:szCs w:val="20"/>
        </w:rPr>
      </w:pPr>
    </w:p>
    <w:p w14:paraId="7123435A" w14:textId="1715DAF7"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any procurement challenges for </w:t>
      </w:r>
      <w:r w:rsidRPr="00340B63">
        <w:rPr>
          <w:rFonts w:ascii="Arial" w:hAnsi="Arial" w:cs="Arial"/>
          <w:sz w:val="20"/>
          <w:szCs w:val="20"/>
        </w:rPr>
        <w:t xml:space="preserve">the </w:t>
      </w:r>
      <w:r w:rsidR="00A26121">
        <w:rPr>
          <w:rFonts w:ascii="Arial" w:hAnsi="Arial" w:cs="Arial"/>
          <w:sz w:val="20"/>
          <w:szCs w:val="20"/>
        </w:rPr>
        <w:t>DTLL Central Pharmacy Remodel</w:t>
      </w:r>
      <w:r>
        <w:rPr>
          <w:rFonts w:ascii="Arial" w:hAnsi="Arial" w:cs="Arial"/>
          <w:sz w:val="20"/>
          <w:szCs w:val="20"/>
        </w:rPr>
        <w:t xml:space="preserve"> project and how you would overcome them to meet 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3FCCE474" w:rsidR="00155F8D"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mitigate noise, vibration, material deliveries, concerns with the other occupants in the </w:t>
      </w:r>
      <w:r w:rsidR="00A26121">
        <w:rPr>
          <w:rFonts w:ascii="Arial" w:hAnsi="Arial" w:cs="Arial"/>
          <w:sz w:val="20"/>
          <w:szCs w:val="20"/>
        </w:rPr>
        <w:t>Central Pharmacy and the adjacent spaces</w:t>
      </w:r>
      <w:r>
        <w:rPr>
          <w:rFonts w:ascii="Arial" w:hAnsi="Arial" w:cs="Arial"/>
          <w:sz w:val="20"/>
          <w:szCs w:val="20"/>
        </w:rPr>
        <w:t xml:space="preserve">. </w:t>
      </w:r>
    </w:p>
    <w:p w14:paraId="01F03D48" w14:textId="77777777" w:rsidR="00A133F0" w:rsidRPr="00A133F0" w:rsidRDefault="00A133F0" w:rsidP="00A133F0">
      <w:pPr>
        <w:pStyle w:val="ListParagraph"/>
        <w:rPr>
          <w:rFonts w:ascii="Arial" w:hAnsi="Arial" w:cs="Arial"/>
          <w:sz w:val="20"/>
          <w:szCs w:val="20"/>
        </w:rPr>
      </w:pPr>
    </w:p>
    <w:p w14:paraId="692D17A0" w14:textId="48D768D8" w:rsidR="00A133F0" w:rsidRDefault="00A133F0" w:rsidP="00157CEF">
      <w:pPr>
        <w:pStyle w:val="ListParagraph"/>
        <w:numPr>
          <w:ilvl w:val="2"/>
          <w:numId w:val="17"/>
        </w:numPr>
        <w:ind w:left="1080"/>
        <w:jc w:val="both"/>
        <w:rPr>
          <w:rFonts w:ascii="Arial" w:hAnsi="Arial" w:cs="Arial"/>
          <w:sz w:val="20"/>
          <w:szCs w:val="20"/>
        </w:rPr>
      </w:pPr>
      <w:r>
        <w:rPr>
          <w:rFonts w:ascii="Arial" w:hAnsi="Arial" w:cs="Arial"/>
          <w:sz w:val="20"/>
          <w:szCs w:val="20"/>
        </w:rPr>
        <w:t>Describe any similarities between the Qualifying Project and the DTLL Central Pharmacy Remodel project with respect to you</w:t>
      </w:r>
      <w:r w:rsidR="00427776">
        <w:rPr>
          <w:rFonts w:ascii="Arial" w:hAnsi="Arial" w:cs="Arial"/>
          <w:sz w:val="20"/>
          <w:szCs w:val="20"/>
        </w:rPr>
        <w:t>r</w:t>
      </w:r>
      <w:r>
        <w:rPr>
          <w:rFonts w:ascii="Arial" w:hAnsi="Arial" w:cs="Arial"/>
          <w:sz w:val="20"/>
          <w:szCs w:val="20"/>
        </w:rPr>
        <w:t xml:space="preserve"> expertise and proficiency in the coordination of planning new utility installation around existing live/energized utilities</w:t>
      </w:r>
      <w:r w:rsidR="00427776">
        <w:rPr>
          <w:rFonts w:ascii="Arial" w:hAnsi="Arial" w:cs="Arial"/>
          <w:sz w:val="20"/>
          <w:szCs w:val="20"/>
        </w:rPr>
        <w:t xml:space="preserve"> and minimizing impacts to patient care.  Describe your experience in the development of detailed </w:t>
      </w:r>
      <w:proofErr w:type="gramStart"/>
      <w:r w:rsidR="00427776">
        <w:rPr>
          <w:rFonts w:ascii="Arial" w:hAnsi="Arial" w:cs="Arial"/>
          <w:sz w:val="20"/>
          <w:szCs w:val="20"/>
        </w:rPr>
        <w:t>method</w:t>
      </w:r>
      <w:proofErr w:type="gramEnd"/>
      <w:r w:rsidR="00427776">
        <w:rPr>
          <w:rFonts w:ascii="Arial" w:hAnsi="Arial" w:cs="Arial"/>
          <w:sz w:val="20"/>
          <w:szCs w:val="20"/>
        </w:rPr>
        <w:t xml:space="preserve"> of procedures for utility shut down impacts and tie-ins to existing MEP &amp; Fire systems.</w:t>
      </w:r>
      <w:r>
        <w:rPr>
          <w:rFonts w:ascii="Arial" w:hAnsi="Arial" w:cs="Arial"/>
          <w:sz w:val="20"/>
          <w:szCs w:val="20"/>
        </w:rPr>
        <w:t xml:space="preserve"> </w:t>
      </w:r>
    </w:p>
    <w:p w14:paraId="5568803B" w14:textId="76EE3B70" w:rsidR="00A133F0" w:rsidRPr="00A133F0" w:rsidRDefault="00A133F0" w:rsidP="00A133F0">
      <w:pPr>
        <w:jc w:val="both"/>
        <w:rPr>
          <w:rFonts w:ascii="Arial" w:hAnsi="Arial" w:cs="Arial"/>
          <w:sz w:val="20"/>
          <w:szCs w:val="20"/>
        </w:rPr>
      </w:pP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77200177"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275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5341291B"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proofErr w:type="gramStart"/>
      <w:r>
        <w:rPr>
          <w:rFonts w:ascii="Arial" w:hAnsi="Arial" w:cs="Arial"/>
          <w:sz w:val="20"/>
          <w:szCs w:val="20"/>
        </w:rPr>
        <w:t>11 page</w:t>
      </w:r>
      <w:proofErr w:type="gramEnd"/>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in Article III.B.2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items listed in Article III.</w:t>
      </w:r>
      <w:r w:rsidR="004D02EA" w:rsidRPr="00574AB3">
        <w:rPr>
          <w:rFonts w:ascii="Arial" w:hAnsi="Arial" w:cs="Arial"/>
          <w:sz w:val="20"/>
          <w:szCs w:val="20"/>
        </w:rPr>
        <w:t>C</w:t>
      </w:r>
      <w:r w:rsidRPr="00574AB3">
        <w:rPr>
          <w:rFonts w:ascii="Arial" w:hAnsi="Arial" w:cs="Arial"/>
          <w:sz w:val="20"/>
          <w:szCs w:val="20"/>
        </w:rPr>
        <w:t>.</w:t>
      </w:r>
      <w:r w:rsidR="00574AB3" w:rsidRPr="00574AB3">
        <w:rPr>
          <w:rFonts w:ascii="Arial" w:hAnsi="Arial" w:cs="Arial"/>
          <w:sz w:val="20"/>
          <w:szCs w:val="20"/>
        </w:rPr>
        <w:t>1</w:t>
      </w:r>
      <w:r w:rsidRPr="00574AB3">
        <w:rPr>
          <w:rFonts w:ascii="Arial" w:hAnsi="Arial" w:cs="Arial"/>
          <w:sz w:val="20"/>
          <w:szCs w:val="20"/>
        </w:rPr>
        <w:t xml:space="preserve"> thr</w:t>
      </w:r>
      <w:r w:rsidR="00F81716" w:rsidRPr="00574AB3">
        <w:rPr>
          <w:rFonts w:ascii="Arial" w:hAnsi="Arial" w:cs="Arial"/>
          <w:sz w:val="20"/>
          <w:szCs w:val="20"/>
        </w:rPr>
        <w:t>u</w:t>
      </w:r>
      <w:r w:rsidRPr="00574AB3">
        <w:rPr>
          <w:rFonts w:ascii="Arial" w:hAnsi="Arial" w:cs="Arial"/>
          <w:sz w:val="20"/>
          <w:szCs w:val="20"/>
        </w:rPr>
        <w:t xml:space="preserve"> </w:t>
      </w:r>
      <w:r w:rsidR="00EA7DB1">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Bidder shall submit a narrative that responds to the items listed in Article III.C.</w:t>
      </w:r>
      <w:r w:rsidR="001130B4">
        <w:rPr>
          <w:rFonts w:ascii="Arial" w:hAnsi="Arial" w:cs="Arial"/>
          <w:sz w:val="20"/>
          <w:szCs w:val="20"/>
        </w:rPr>
        <w:t>4</w:t>
      </w:r>
      <w:r w:rsidRPr="00390AC0">
        <w:rPr>
          <w:rFonts w:ascii="Arial" w:hAnsi="Arial" w:cs="Arial"/>
          <w:sz w:val="20"/>
          <w:szCs w:val="20"/>
        </w:rPr>
        <w:t xml:space="preserve"> thru </w:t>
      </w:r>
      <w:r w:rsidR="001130B4">
        <w:rPr>
          <w:rFonts w:ascii="Arial" w:hAnsi="Arial" w:cs="Arial"/>
          <w:sz w:val="20"/>
          <w:szCs w:val="20"/>
        </w:rPr>
        <w:t>6</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3E384598" w14:textId="77777777" w:rsidR="00A0483B" w:rsidRPr="00A0483B" w:rsidRDefault="00A0483B" w:rsidP="00A0483B"/>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lastRenderedPageBreak/>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41E0BEAD"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A26121">
        <w:rPr>
          <w:rFonts w:ascii="Arial" w:hAnsi="Arial" w:cs="Arial"/>
          <w:sz w:val="20"/>
          <w:szCs w:val="20"/>
        </w:rPr>
        <w:t xml:space="preserve">DTLL Central Pharmacy Remodel </w:t>
      </w:r>
      <w:r>
        <w:rPr>
          <w:rFonts w:ascii="Arial" w:hAnsi="Arial" w:cs="Arial"/>
          <w:sz w:val="20"/>
          <w:szCs w:val="20"/>
        </w:rPr>
        <w:t xml:space="preserve">project with assumptions, potential schedule issues, </w:t>
      </w:r>
      <w:r w:rsidRPr="00EE4739">
        <w:rPr>
          <w:rFonts w:ascii="Arial" w:hAnsi="Arial" w:cs="Arial"/>
          <w:sz w:val="20"/>
          <w:szCs w:val="20"/>
        </w:rPr>
        <w:t>if any</w:t>
      </w:r>
      <w:r>
        <w:rPr>
          <w:rFonts w:ascii="Arial" w:hAnsi="Arial" w:cs="Arial"/>
          <w:sz w:val="20"/>
          <w:szCs w:val="20"/>
        </w:rPr>
        <w:t>. Address any</w:t>
      </w:r>
      <w:r w:rsidRPr="00DB3450">
        <w:rPr>
          <w:rFonts w:ascii="Arial" w:hAnsi="Arial" w:cs="Arial"/>
          <w:sz w:val="20"/>
          <w:szCs w:val="20"/>
        </w:rPr>
        <w:t xml:space="preserve"> challenges </w:t>
      </w:r>
      <w:r>
        <w:rPr>
          <w:rFonts w:ascii="Arial" w:hAnsi="Arial" w:cs="Arial"/>
          <w:sz w:val="20"/>
          <w:szCs w:val="20"/>
        </w:rPr>
        <w:t>to</w:t>
      </w:r>
      <w:r w:rsidRPr="00DB3450">
        <w:rPr>
          <w:rFonts w:ascii="Arial" w:hAnsi="Arial" w:cs="Arial"/>
          <w:sz w:val="20"/>
          <w:szCs w:val="20"/>
        </w:rPr>
        <w:t xml:space="preserve"> working adjacent to </w:t>
      </w:r>
      <w:r w:rsidR="00A26121">
        <w:rPr>
          <w:rFonts w:ascii="Arial" w:hAnsi="Arial" w:cs="Arial"/>
          <w:sz w:val="20"/>
          <w:szCs w:val="20"/>
        </w:rPr>
        <w:t>pharmacies</w:t>
      </w:r>
      <w:r w:rsidRPr="00DB3450">
        <w:rPr>
          <w:rFonts w:ascii="Arial" w:hAnsi="Arial" w:cs="Arial"/>
          <w:sz w:val="20"/>
          <w:szCs w:val="20"/>
        </w:rPr>
        <w:t xml:space="preserve"> and patient care areas</w:t>
      </w:r>
      <w:r w:rsidR="00A26121">
        <w:rPr>
          <w:rFonts w:ascii="Arial" w:hAnsi="Arial" w:cs="Arial"/>
          <w:sz w:val="20"/>
          <w:szCs w:val="20"/>
        </w:rPr>
        <w:t>.</w:t>
      </w:r>
      <w:r w:rsidRPr="00DB3450">
        <w:rPr>
          <w:rFonts w:ascii="Arial" w:hAnsi="Arial" w:cs="Arial"/>
          <w:sz w:val="20"/>
          <w:szCs w:val="20"/>
        </w:rPr>
        <w:t xml:space="preserve"> </w:t>
      </w:r>
      <w:r w:rsidRPr="00F70C4F">
        <w:rPr>
          <w:rFonts w:ascii="Arial" w:eastAsia="Arial" w:hAnsi="Arial" w:cs="Arial"/>
          <w:color w:val="000000"/>
          <w:sz w:val="20"/>
          <w:szCs w:val="20"/>
        </w:rPr>
        <w:t xml:space="preserve">Describe your preferred scheduling software and why you are proposing it for this project. </w:t>
      </w:r>
    </w:p>
    <w:p w14:paraId="77DF2354" w14:textId="77777777" w:rsidR="00EC6F28" w:rsidRDefault="00EC6F28" w:rsidP="00EC6F28">
      <w:pPr>
        <w:pStyle w:val="ListParagraph"/>
        <w:keepNext/>
        <w:keepLines/>
        <w:ind w:left="1080"/>
        <w:rPr>
          <w:rFonts w:ascii="Arial" w:hAnsi="Arial" w:cs="Arial"/>
          <w:sz w:val="20"/>
          <w:szCs w:val="20"/>
        </w:rPr>
      </w:pPr>
    </w:p>
    <w:p w14:paraId="65568161" w14:textId="0B2E772C" w:rsidR="00741A4D" w:rsidRDefault="00741A4D" w:rsidP="00741A4D">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 xml:space="preserve">Proposed Contract Schedule identifying </w:t>
      </w:r>
      <w:proofErr w:type="gramStart"/>
      <w:r w:rsidR="009A0A84" w:rsidRPr="00EE4739">
        <w:rPr>
          <w:rFonts w:ascii="Arial" w:hAnsi="Arial" w:cs="Arial"/>
          <w:sz w:val="20"/>
          <w:szCs w:val="20"/>
        </w:rPr>
        <w:t>all of</w:t>
      </w:r>
      <w:proofErr w:type="gramEnd"/>
      <w:r w:rsidR="009A0A84" w:rsidRPr="00EE4739">
        <w:rPr>
          <w:rFonts w:ascii="Arial" w:hAnsi="Arial" w:cs="Arial"/>
          <w:sz w:val="20"/>
          <w:szCs w:val="20"/>
        </w:rPr>
        <w:t xml:space="preserve"> the proposed phases of construction, key milestones, the interrelationship of phases</w:t>
      </w:r>
      <w:r w:rsidR="00A76420">
        <w:rPr>
          <w:rFonts w:ascii="Arial" w:hAnsi="Arial" w:cs="Arial"/>
          <w:sz w:val="20"/>
          <w:szCs w:val="20"/>
        </w:rPr>
        <w:t xml:space="preserve">, key cutovers, tie-ins, </w:t>
      </w:r>
      <w:r w:rsidR="00F759C7">
        <w:rPr>
          <w:rFonts w:ascii="Arial" w:hAnsi="Arial" w:cs="Arial"/>
          <w:sz w:val="20"/>
          <w:szCs w:val="20"/>
        </w:rPr>
        <w:t>temp utilities</w:t>
      </w:r>
      <w:r w:rsidR="00211F8D">
        <w:rPr>
          <w:rFonts w:ascii="Arial" w:hAnsi="Arial" w:cs="Arial"/>
          <w:sz w:val="20"/>
          <w:szCs w:val="20"/>
        </w:rPr>
        <w:t xml:space="preserve">, tie-ins, </w:t>
      </w:r>
      <w:r w:rsidR="00F759C7">
        <w:rPr>
          <w:rFonts w:ascii="Arial" w:hAnsi="Arial" w:cs="Arial"/>
          <w:sz w:val="20"/>
          <w:szCs w:val="20"/>
        </w:rPr>
        <w:t xml:space="preserve">work outside of the construction barriers,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6EA8D365" w14:textId="77777777" w:rsidR="00D44755" w:rsidRPr="000C7370" w:rsidRDefault="00D44755" w:rsidP="000C7370">
      <w:pPr>
        <w:pStyle w:val="ListParagraph"/>
        <w:rPr>
          <w:rFonts w:ascii="Arial" w:hAnsi="Arial" w:cs="Arial"/>
          <w:sz w:val="20"/>
          <w:szCs w:val="20"/>
        </w:rPr>
      </w:pPr>
    </w:p>
    <w:p w14:paraId="3CADB295" w14:textId="77777777" w:rsidR="00D44755" w:rsidRDefault="00D44755" w:rsidP="00D44755">
      <w:pPr>
        <w:keepNext/>
        <w:keepLines/>
        <w:rPr>
          <w:rFonts w:ascii="Arial" w:hAnsi="Arial" w:cs="Arial"/>
          <w:sz w:val="20"/>
          <w:szCs w:val="20"/>
        </w:rPr>
      </w:pPr>
    </w:p>
    <w:p w14:paraId="08D45B77" w14:textId="77777777" w:rsidR="00D44755" w:rsidRPr="000C7370" w:rsidRDefault="00D44755" w:rsidP="000C7370">
      <w:pPr>
        <w:keepNext/>
        <w:keepLines/>
        <w:rPr>
          <w:rFonts w:ascii="Arial" w:hAnsi="Arial" w:cs="Arial"/>
          <w:sz w:val="20"/>
          <w:szCs w:val="20"/>
        </w:rPr>
      </w:pPr>
    </w:p>
    <w:p w14:paraId="39648B1F" w14:textId="2D2FF7BD" w:rsidR="009A0A84" w:rsidRPr="003B3101" w:rsidRDefault="009A0A84"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47536814"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w:t>
      </w:r>
      <w:proofErr w:type="gramStart"/>
      <w:r w:rsidR="009A0A84" w:rsidRPr="004D02EA">
        <w:rPr>
          <w:rFonts w:ascii="Arial" w:hAnsi="Arial" w:cs="Arial"/>
        </w:rPr>
        <w:t>all of</w:t>
      </w:r>
      <w:proofErr w:type="gramEnd"/>
      <w:r w:rsidR="009A0A84" w:rsidRPr="004D02EA">
        <w:rPr>
          <w:rFonts w:ascii="Arial" w:hAnsi="Arial" w:cs="Arial"/>
        </w:rPr>
        <w:t xml:space="preserve"> the proposed key personnel of each team component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574AB3">
        <w:rPr>
          <w:rFonts w:ascii="Arial" w:hAnsi="Arial" w:cs="Arial"/>
        </w:rPr>
        <w:t xml:space="preserve"> </w:t>
      </w:r>
      <w:r w:rsidR="00A52B99">
        <w:rPr>
          <w:rFonts w:ascii="Arial" w:hAnsi="Arial" w:cs="Arial"/>
        </w:rPr>
        <w:t>I</w:t>
      </w:r>
      <w:r w:rsidR="00A52B99" w:rsidRPr="004D02EA">
        <w:rPr>
          <w:rFonts w:ascii="Arial" w:hAnsi="Arial" w:cs="Arial"/>
        </w:rPr>
        <w:t xml:space="preserve">ndicate </w:t>
      </w:r>
      <w:proofErr w:type="gramStart"/>
      <w:r w:rsidR="00A52B99" w:rsidRPr="004D02EA">
        <w:rPr>
          <w:rFonts w:ascii="Arial" w:hAnsi="Arial" w:cs="Arial"/>
        </w:rPr>
        <w:t>whether or not</w:t>
      </w:r>
      <w:proofErr w:type="gramEnd"/>
      <w:r w:rsidR="00A52B99" w:rsidRPr="004D02EA">
        <w:rPr>
          <w:rFonts w:ascii="Arial" w:hAnsi="Arial" w:cs="Arial"/>
        </w:rPr>
        <w:t xml:space="preserve"> each key person has worked </w:t>
      </w:r>
      <w:r w:rsidR="0000371D">
        <w:rPr>
          <w:rFonts w:ascii="Arial" w:hAnsi="Arial" w:cs="Arial"/>
        </w:rPr>
        <w:t xml:space="preserve">together </w:t>
      </w:r>
      <w:r w:rsidR="00A52B99" w:rsidRPr="004D02EA">
        <w:rPr>
          <w:rFonts w:ascii="Arial" w:hAnsi="Arial" w:cs="Arial"/>
        </w:rPr>
        <w:t xml:space="preserve">before as part of the proposed team on similar projects.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104683FC"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w:t>
      </w:r>
      <w:proofErr w:type="gramStart"/>
      <w:r w:rsidR="008D6A18">
        <w:rPr>
          <w:rFonts w:ascii="Arial" w:hAnsi="Arial" w:cs="Arial"/>
        </w:rPr>
        <w:t>A</w:t>
      </w:r>
      <w:proofErr w:type="gramEnd"/>
      <w:r w:rsidR="008D6A18">
        <w:rPr>
          <w:rFonts w:ascii="Arial" w:hAnsi="Arial" w:cs="Arial"/>
        </w:rPr>
        <w:t xml:space="preserve">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3A524A80"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Describe how the Best Value Approach’s requirement for skilled and trained will be managed, tracked, and records maintained for the </w:t>
      </w:r>
      <w:r w:rsidR="00A26121">
        <w:rPr>
          <w:rFonts w:ascii="Arial" w:hAnsi="Arial" w:cs="Arial"/>
        </w:rPr>
        <w:t xml:space="preserve">DTLL Central Pharmacy </w:t>
      </w:r>
      <w:r w:rsidRPr="00574AB3">
        <w:rPr>
          <w:rFonts w:ascii="Arial" w:hAnsi="Arial" w:cs="Arial"/>
        </w:rPr>
        <w:t>project.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3DBA063C"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what your </w:t>
      </w:r>
      <w:proofErr w:type="gramStart"/>
      <w:r w:rsidR="005B37B5">
        <w:rPr>
          <w:rFonts w:ascii="Arial" w:hAnsi="Arial" w:cs="Arial"/>
          <w:sz w:val="20"/>
          <w:szCs w:val="20"/>
        </w:rPr>
        <w:t>firms</w:t>
      </w:r>
      <w:proofErr w:type="gramEnd"/>
      <w:r w:rsidR="005B37B5">
        <w:rPr>
          <w:rFonts w:ascii="Arial" w:hAnsi="Arial" w:cs="Arial"/>
          <w:sz w:val="20"/>
          <w:szCs w:val="20"/>
        </w:rPr>
        <w:t xml:space="preserve"> process will be for </w:t>
      </w:r>
      <w:r w:rsidRPr="009064BF">
        <w:rPr>
          <w:rFonts w:ascii="Arial" w:hAnsi="Arial" w:cs="Arial"/>
          <w:sz w:val="20"/>
          <w:szCs w:val="20"/>
        </w:rPr>
        <w:t>screen</w:t>
      </w:r>
      <w:r w:rsidR="005B37B5">
        <w:rPr>
          <w:rFonts w:ascii="Arial" w:hAnsi="Arial" w:cs="Arial"/>
          <w:sz w:val="20"/>
          <w:szCs w:val="20"/>
        </w:rPr>
        <w:t>ing</w:t>
      </w:r>
      <w:r w:rsidRPr="009064BF">
        <w:rPr>
          <w:rFonts w:ascii="Arial" w:hAnsi="Arial" w:cs="Arial"/>
          <w:sz w:val="20"/>
          <w:szCs w:val="20"/>
        </w:rPr>
        <w:t xml:space="preserve"> change order pricing for </w:t>
      </w:r>
      <w:r w:rsidR="00A26121">
        <w:rPr>
          <w:rFonts w:ascii="Arial" w:hAnsi="Arial" w:cs="Arial"/>
          <w:sz w:val="20"/>
          <w:szCs w:val="20"/>
        </w:rPr>
        <w:t xml:space="preserve">DTLL Central Pharmacy Remodel </w:t>
      </w:r>
      <w:r w:rsidR="000F4B9D" w:rsidRPr="00825487">
        <w:rPr>
          <w:rFonts w:ascii="Arial" w:eastAsia="Arial" w:hAnsi="Arial" w:cs="Arial"/>
          <w:color w:val="000000"/>
          <w:sz w:val="20"/>
          <w:szCs w:val="20"/>
        </w:rPr>
        <w:t>project.</w:t>
      </w:r>
    </w:p>
    <w:p w14:paraId="37883053" w14:textId="77777777" w:rsidR="00825487" w:rsidRPr="009064BF" w:rsidRDefault="00825487" w:rsidP="009064BF">
      <w:pPr>
        <w:jc w:val="both"/>
        <w:rPr>
          <w:rFonts w:ascii="Arial" w:hAnsi="Arial" w:cs="Arial"/>
          <w:sz w:val="20"/>
          <w:szCs w:val="20"/>
        </w:rPr>
      </w:pPr>
    </w:p>
    <w:p w14:paraId="57949399" w14:textId="0500AA7D"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the RFI and submittal process </w:t>
      </w:r>
      <w:r w:rsidR="00825487">
        <w:rPr>
          <w:rFonts w:ascii="Arial" w:eastAsia="Arial" w:hAnsi="Arial" w:cs="Arial"/>
          <w:color w:val="000000"/>
          <w:sz w:val="20"/>
          <w:szCs w:val="20"/>
        </w:rPr>
        <w:t xml:space="preserve">for the </w:t>
      </w:r>
      <w:r w:rsidR="00A26121">
        <w:rPr>
          <w:rFonts w:ascii="Arial" w:eastAsia="Arial" w:hAnsi="Arial" w:cs="Arial"/>
          <w:color w:val="000000"/>
          <w:sz w:val="20"/>
          <w:szCs w:val="20"/>
        </w:rPr>
        <w:t xml:space="preserve">DTLL Central Pharmacy Remodel </w:t>
      </w:r>
      <w:r w:rsidRPr="00825487">
        <w:rPr>
          <w:rFonts w:ascii="Arial" w:eastAsia="Arial" w:hAnsi="Arial" w:cs="Arial"/>
          <w:color w:val="000000"/>
          <w:sz w:val="20"/>
          <w:szCs w:val="20"/>
        </w:rPr>
        <w:t>project.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64A23EE6" w14:textId="05033F00" w:rsidR="00E96858" w:rsidRPr="009651AA" w:rsidRDefault="00F95BE0" w:rsidP="009651AA">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w:t>
      </w:r>
      <w:r w:rsidR="009900F9" w:rsidRPr="009651AA">
        <w:rPr>
          <w:rFonts w:ascii="Arial" w:hAnsi="Arial" w:cs="Arial"/>
          <w:b/>
          <w:sz w:val="20"/>
          <w:szCs w:val="20"/>
          <w:u w:val="single"/>
        </w:rPr>
        <w:t xml:space="preserve"> – 150 Points</w:t>
      </w:r>
    </w:p>
    <w:p w14:paraId="43360608" w14:textId="0F17D58B" w:rsidR="00FC7C53" w:rsidRPr="004377C0" w:rsidRDefault="00FC7C53" w:rsidP="009900F9">
      <w:pPr>
        <w:pStyle w:val="Heading3"/>
        <w:rPr>
          <w:rFonts w:ascii="Arial" w:hAnsi="Arial" w:cs="Arial"/>
        </w:rPr>
      </w:pPr>
    </w:p>
    <w:p w14:paraId="0A922A1D"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of the apprenticeship program (approved by the California Apprenticeship Council) from whom Bidder intends to request the dispatch of apprentices to Bidder for use on the Project.</w:t>
      </w:r>
    </w:p>
    <w:p w14:paraId="24665FC5" w14:textId="77777777" w:rsidR="00FC7C53" w:rsidRPr="004377C0" w:rsidRDefault="00FC7C53" w:rsidP="00AB7CA4">
      <w:pPr>
        <w:autoSpaceDE w:val="0"/>
        <w:autoSpaceDN w:val="0"/>
        <w:adjustRightInd w:val="0"/>
        <w:rPr>
          <w:rFonts w:ascii="Arial" w:hAnsi="Arial" w:cs="Arial"/>
          <w:sz w:val="20"/>
          <w:szCs w:val="20"/>
        </w:rPr>
      </w:pPr>
    </w:p>
    <w:p w14:paraId="0674DC1E"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4C2D0C51" w14:textId="77777777" w:rsidR="00FC7C53" w:rsidRPr="004377C0" w:rsidRDefault="00FC7C53" w:rsidP="00AB7CA4">
      <w:pPr>
        <w:autoSpaceDE w:val="0"/>
        <w:autoSpaceDN w:val="0"/>
        <w:adjustRightInd w:val="0"/>
        <w:ind w:left="360"/>
        <w:rPr>
          <w:rFonts w:ascii="Arial" w:hAnsi="Arial" w:cs="Arial"/>
          <w:sz w:val="20"/>
          <w:szCs w:val="20"/>
        </w:rPr>
      </w:pPr>
    </w:p>
    <w:p w14:paraId="773E59B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2E04969A" w14:textId="77777777" w:rsidR="00FC7C53" w:rsidRPr="004377C0" w:rsidRDefault="00FC7C53" w:rsidP="00AB7CA4">
      <w:pPr>
        <w:autoSpaceDE w:val="0"/>
        <w:autoSpaceDN w:val="0"/>
        <w:adjustRightInd w:val="0"/>
        <w:ind w:left="360"/>
        <w:rPr>
          <w:rFonts w:ascii="Arial" w:hAnsi="Arial" w:cs="Arial"/>
          <w:sz w:val="20"/>
          <w:szCs w:val="20"/>
        </w:rPr>
      </w:pPr>
    </w:p>
    <w:p w14:paraId="0112529D" w14:textId="77777777" w:rsidR="00B05CF1"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36F7FB25" w14:textId="77777777" w:rsidR="00B05CF1" w:rsidRPr="004377C0" w:rsidRDefault="00B05CF1" w:rsidP="00AB7CA4">
      <w:pPr>
        <w:autoSpaceDE w:val="0"/>
        <w:autoSpaceDN w:val="0"/>
        <w:adjustRightInd w:val="0"/>
        <w:ind w:left="360"/>
        <w:rPr>
          <w:rFonts w:ascii="Arial" w:hAnsi="Arial" w:cs="Arial"/>
          <w:sz w:val="20"/>
          <w:szCs w:val="20"/>
        </w:rPr>
      </w:pPr>
    </w:p>
    <w:p w14:paraId="626A976D" w14:textId="77777777" w:rsidR="00FC7C53" w:rsidRPr="004377C0" w:rsidRDefault="00FC7C53" w:rsidP="009900F9">
      <w:pPr>
        <w:autoSpaceDE w:val="0"/>
        <w:autoSpaceDN w:val="0"/>
        <w:adjustRightInd w:val="0"/>
        <w:ind w:left="720"/>
        <w:rPr>
          <w:rFonts w:ascii="Arial" w:hAnsi="Arial" w:cs="Arial"/>
          <w:sz w:val="20"/>
          <w:szCs w:val="20"/>
        </w:rPr>
      </w:pPr>
      <w:r w:rsidRPr="004377C0">
        <w:rPr>
          <w:rFonts w:ascii="Arial" w:hAnsi="Arial" w:cs="Arial"/>
          <w:sz w:val="20"/>
          <w:szCs w:val="20"/>
        </w:rPr>
        <w:t xml:space="preserve">If Bidder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Bidder’s apprenticeship program(s).  </w:t>
      </w:r>
    </w:p>
    <w:p w14:paraId="2E4025DD" w14:textId="77777777" w:rsidR="00FC7C53" w:rsidRPr="004377C0" w:rsidRDefault="00FC7C53" w:rsidP="00AB7CA4">
      <w:pPr>
        <w:autoSpaceDE w:val="0"/>
        <w:autoSpaceDN w:val="0"/>
        <w:adjustRightInd w:val="0"/>
        <w:ind w:left="360"/>
        <w:rPr>
          <w:rFonts w:ascii="Arial" w:hAnsi="Arial" w:cs="Arial"/>
          <w:sz w:val="20"/>
          <w:szCs w:val="20"/>
        </w:rPr>
      </w:pPr>
    </w:p>
    <w:p w14:paraId="6DF94D06"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100CD2CC" w14:textId="77777777" w:rsidR="00FC7C53" w:rsidRPr="004377C0" w:rsidRDefault="00FC7C53" w:rsidP="00AB7CA4">
      <w:pPr>
        <w:pStyle w:val="BodyText"/>
        <w:rPr>
          <w:rFonts w:ascii="Arial" w:hAnsi="Arial" w:cs="Arial"/>
          <w:sz w:val="20"/>
          <w:szCs w:val="20"/>
        </w:rPr>
      </w:pPr>
    </w:p>
    <w:p w14:paraId="56FF9A13" w14:textId="77777777" w:rsidR="007B2917" w:rsidRPr="004377C0" w:rsidRDefault="00FC7C53" w:rsidP="00AB7CA4">
      <w:pPr>
        <w:pStyle w:val="BodyText"/>
        <w:ind w:left="360"/>
        <w:rPr>
          <w:rFonts w:ascii="Arial" w:hAnsi="Arial" w:cs="Arial"/>
          <w:sz w:val="20"/>
          <w:szCs w:val="20"/>
        </w:rPr>
      </w:pPr>
      <w:r w:rsidRPr="004377C0">
        <w:rPr>
          <w:rFonts w:ascii="Arial" w:hAnsi="Arial" w:cs="Arial"/>
          <w:sz w:val="20"/>
          <w:szCs w:val="20"/>
        </w:rPr>
        <w:tab/>
      </w:r>
      <w:r w:rsidRPr="004377C0">
        <w:rPr>
          <w:rFonts w:ascii="Arial" w:hAnsi="Arial" w:cs="Arial"/>
          <w:sz w:val="20"/>
          <w:szCs w:val="20"/>
          <w:highlight w:val="lightGray"/>
        </w:rPr>
        <w:t>{EXAMPLE: Electrical, plumbing etc.}</w:t>
      </w:r>
    </w:p>
    <w:p w14:paraId="26C6AD0F" w14:textId="77777777" w:rsidR="00FC7C53" w:rsidRPr="004377C0" w:rsidRDefault="00FC7C53" w:rsidP="009900F9">
      <w:pPr>
        <w:pStyle w:val="BodyText"/>
        <w:ind w:left="720"/>
        <w:jc w:val="left"/>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of the apprenticeship program (approved by the California Apprenticeship Council) from whom Subcontractor intends to request the dispatch of apprentices to Subcontractor for use on the Project.</w:t>
      </w:r>
    </w:p>
    <w:p w14:paraId="2EE9F057" w14:textId="77777777" w:rsidR="00FC7C53" w:rsidRPr="004377C0" w:rsidRDefault="00FC7C53" w:rsidP="00AB7CA4">
      <w:pPr>
        <w:autoSpaceDE w:val="0"/>
        <w:autoSpaceDN w:val="0"/>
        <w:adjustRightInd w:val="0"/>
        <w:ind w:left="360"/>
        <w:rPr>
          <w:rFonts w:ascii="Arial" w:hAnsi="Arial" w:cs="Arial"/>
          <w:sz w:val="20"/>
          <w:szCs w:val="20"/>
        </w:rPr>
      </w:pPr>
    </w:p>
    <w:p w14:paraId="5FB615EA"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6773A9D1" w14:textId="77777777" w:rsidR="00FC7C53" w:rsidRPr="004377C0" w:rsidRDefault="00FC7C53" w:rsidP="00AB7CA4">
      <w:pPr>
        <w:autoSpaceDE w:val="0"/>
        <w:autoSpaceDN w:val="0"/>
        <w:adjustRightInd w:val="0"/>
        <w:ind w:left="360"/>
        <w:rPr>
          <w:rFonts w:ascii="Arial" w:hAnsi="Arial" w:cs="Arial"/>
          <w:sz w:val="20"/>
          <w:szCs w:val="20"/>
        </w:rPr>
      </w:pPr>
    </w:p>
    <w:p w14:paraId="5B46A1C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3FB90385" w14:textId="77777777" w:rsidR="00FC7C53" w:rsidRPr="004377C0" w:rsidRDefault="00FC7C53" w:rsidP="00AB7CA4">
      <w:pPr>
        <w:autoSpaceDE w:val="0"/>
        <w:autoSpaceDN w:val="0"/>
        <w:adjustRightInd w:val="0"/>
        <w:ind w:left="360"/>
        <w:rPr>
          <w:rFonts w:ascii="Arial" w:hAnsi="Arial" w:cs="Arial"/>
          <w:sz w:val="20"/>
          <w:szCs w:val="20"/>
        </w:rPr>
      </w:pPr>
    </w:p>
    <w:p w14:paraId="37C8CFF2"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2DDE4D75" w14:textId="77777777" w:rsidR="00FC7C53" w:rsidRPr="004377C0" w:rsidRDefault="00FC7C53" w:rsidP="00AB7CA4">
      <w:pPr>
        <w:autoSpaceDE w:val="0"/>
        <w:autoSpaceDN w:val="0"/>
        <w:adjustRightInd w:val="0"/>
        <w:rPr>
          <w:rFonts w:ascii="Arial" w:hAnsi="Arial" w:cs="Arial"/>
          <w:sz w:val="20"/>
          <w:szCs w:val="20"/>
        </w:rPr>
      </w:pPr>
    </w:p>
    <w:p w14:paraId="444E537A" w14:textId="3EE717AB" w:rsidR="00FC7C53" w:rsidRPr="004377C0" w:rsidRDefault="00FC7C53" w:rsidP="00AB7CA4">
      <w:pPr>
        <w:autoSpaceDE w:val="0"/>
        <w:autoSpaceDN w:val="0"/>
        <w:adjustRightInd w:val="0"/>
        <w:ind w:left="720"/>
        <w:rPr>
          <w:rFonts w:ascii="Arial" w:hAnsi="Arial" w:cs="Arial"/>
          <w:sz w:val="20"/>
          <w:szCs w:val="20"/>
        </w:rPr>
      </w:pPr>
      <w:r w:rsidRPr="004377C0">
        <w:rPr>
          <w:rFonts w:ascii="Arial" w:hAnsi="Arial" w:cs="Arial"/>
          <w:sz w:val="20"/>
          <w:szCs w:val="20"/>
        </w:rPr>
        <w:t xml:space="preserve">If Subcontractor operates its own State-approved apprenticeship program state the year in which each such apprenticeship program was </w:t>
      </w:r>
      <w:proofErr w:type="gramStart"/>
      <w:r w:rsidRPr="004377C0">
        <w:rPr>
          <w:rFonts w:ascii="Arial" w:hAnsi="Arial" w:cs="Arial"/>
          <w:sz w:val="20"/>
          <w:szCs w:val="20"/>
        </w:rPr>
        <w:t>approved,</w:t>
      </w:r>
      <w:r w:rsidR="00A133F0">
        <w:rPr>
          <w:rFonts w:ascii="Arial" w:hAnsi="Arial" w:cs="Arial"/>
          <w:sz w:val="20"/>
          <w:szCs w:val="20"/>
        </w:rPr>
        <w:t xml:space="preserve"> </w:t>
      </w:r>
      <w:r w:rsidRPr="004377C0">
        <w:rPr>
          <w:rFonts w:ascii="Arial" w:hAnsi="Arial" w:cs="Arial"/>
          <w:sz w:val="20"/>
          <w:szCs w:val="20"/>
        </w:rPr>
        <w:t>and</w:t>
      </w:r>
      <w:proofErr w:type="gramEnd"/>
      <w:r w:rsidRPr="004377C0">
        <w:rPr>
          <w:rFonts w:ascii="Arial" w:hAnsi="Arial" w:cs="Arial"/>
          <w:sz w:val="20"/>
          <w:szCs w:val="20"/>
        </w:rPr>
        <w:t xml:space="preserve"> attach evidence of the most recent California Apprenticeship Council approval(s) of Subcontractor’s apprenticeship program(s).  </w:t>
      </w:r>
    </w:p>
    <w:p w14:paraId="0BE53E39" w14:textId="77777777" w:rsidR="00FC7C53" w:rsidRPr="004377C0" w:rsidRDefault="00FC7C53" w:rsidP="00AB7CA4">
      <w:pPr>
        <w:autoSpaceDE w:val="0"/>
        <w:autoSpaceDN w:val="0"/>
        <w:adjustRightInd w:val="0"/>
        <w:rPr>
          <w:rFonts w:ascii="Arial" w:hAnsi="Arial" w:cs="Arial"/>
          <w:sz w:val="20"/>
          <w:szCs w:val="20"/>
        </w:rPr>
      </w:pPr>
    </w:p>
    <w:p w14:paraId="7490CE72" w14:textId="77777777" w:rsidR="00FC7C53" w:rsidRPr="004377C0" w:rsidRDefault="00FC7C53" w:rsidP="00AB7CA4">
      <w:pPr>
        <w:pStyle w:val="BodyText"/>
        <w:jc w:val="both"/>
        <w:rPr>
          <w:rFonts w:ascii="Arial" w:hAnsi="Arial" w:cs="Arial"/>
          <w:sz w:val="20"/>
          <w:szCs w:val="20"/>
        </w:rPr>
      </w:pPr>
    </w:p>
    <w:p w14:paraId="724CDF07" w14:textId="77777777" w:rsidR="00FC7C53" w:rsidRPr="004377C0" w:rsidRDefault="00FC7C53" w:rsidP="00AB7CA4">
      <w:pPr>
        <w:pStyle w:val="BodyTextIndent2"/>
        <w:numPr>
          <w:ilvl w:val="0"/>
          <w:numId w:val="13"/>
        </w:numPr>
        <w:spacing w:line="240" w:lineRule="auto"/>
        <w:ind w:left="720"/>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09DD189F" w14:textId="77777777" w:rsidR="009900F9" w:rsidRPr="004377C0" w:rsidRDefault="009900F9" w:rsidP="009900F9">
      <w:pPr>
        <w:pStyle w:val="BodyTextIndent2"/>
        <w:spacing w:line="240" w:lineRule="auto"/>
        <w:ind w:left="720" w:firstLine="0"/>
        <w:jc w:val="both"/>
        <w:rPr>
          <w:rFonts w:ascii="Arial" w:hAnsi="Arial" w:cs="Arial"/>
          <w:sz w:val="20"/>
          <w:szCs w:val="20"/>
          <w:u w:val="none"/>
        </w:rPr>
      </w:pPr>
    </w:p>
    <w:p w14:paraId="0A14F3E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60DC943E"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092FED63" w14:textId="77777777" w:rsidR="00FC7C53" w:rsidRPr="004377C0" w:rsidRDefault="00FC7C53"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t>If yes, provide the date(s) of such findings, and attach copies of the Department’s final decision(s).</w:t>
      </w:r>
    </w:p>
    <w:p w14:paraId="0EB2A0CC"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75CF5D91"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2F456B01" w14:textId="77777777" w:rsidR="00FC7C53" w:rsidRPr="004377C0" w:rsidRDefault="00FC7C53" w:rsidP="00AB7CA4">
      <w:pPr>
        <w:pStyle w:val="BodyText"/>
        <w:rPr>
          <w:rFonts w:ascii="Arial" w:hAnsi="Arial" w:cs="Arial"/>
          <w:sz w:val="20"/>
          <w:szCs w:val="20"/>
        </w:rPr>
      </w:pPr>
    </w:p>
    <w:p w14:paraId="1526CB6D" w14:textId="77777777" w:rsidR="00FC7C53" w:rsidRPr="004377C0" w:rsidRDefault="00FC7C53" w:rsidP="00AB7CA4">
      <w:pPr>
        <w:pStyle w:val="BodyText"/>
        <w:rPr>
          <w:rFonts w:ascii="Arial" w:hAnsi="Arial" w:cs="Arial"/>
          <w:sz w:val="20"/>
          <w:szCs w:val="20"/>
        </w:rPr>
      </w:pPr>
      <w:r w:rsidRPr="004377C0">
        <w:rPr>
          <w:rFonts w:ascii="Arial" w:hAnsi="Arial" w:cs="Arial"/>
          <w:sz w:val="20"/>
          <w:szCs w:val="20"/>
        </w:rPr>
        <w:tab/>
      </w:r>
      <w:r w:rsidRPr="004377C0">
        <w:rPr>
          <w:rFonts w:ascii="Arial" w:hAnsi="Arial" w:cs="Arial"/>
          <w:sz w:val="20"/>
          <w:szCs w:val="20"/>
          <w:highlight w:val="lightGray"/>
        </w:rPr>
        <w:t>{EXAMPLE: Electrical, plumbing etc.}</w:t>
      </w:r>
    </w:p>
    <w:p w14:paraId="0C56C1B5" w14:textId="77777777" w:rsidR="00FC7C53" w:rsidRPr="004377C0" w:rsidRDefault="00FC7C53" w:rsidP="00AB7CA4">
      <w:pPr>
        <w:pStyle w:val="BodyText"/>
        <w:rPr>
          <w:rFonts w:ascii="Arial" w:hAnsi="Arial" w:cs="Arial"/>
          <w:sz w:val="20"/>
          <w:szCs w:val="20"/>
        </w:rPr>
      </w:pPr>
    </w:p>
    <w:p w14:paraId="7751FD90"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found to have violated any provision of California apprenticeship laws or regulations, or the laws pertaining to use of apprentices on public works?  </w:t>
      </w:r>
    </w:p>
    <w:p w14:paraId="4449AD95" w14:textId="77777777" w:rsidR="009900F9" w:rsidRPr="004377C0" w:rsidRDefault="009900F9" w:rsidP="00AB7CA4">
      <w:pPr>
        <w:pStyle w:val="BodyText"/>
        <w:ind w:left="720"/>
        <w:jc w:val="left"/>
        <w:rPr>
          <w:rFonts w:ascii="Arial" w:hAnsi="Arial" w:cs="Arial"/>
          <w:sz w:val="20"/>
          <w:szCs w:val="20"/>
        </w:rPr>
      </w:pPr>
    </w:p>
    <w:p w14:paraId="1F798216" w14:textId="77777777" w:rsidR="00FC7C53" w:rsidRPr="004377C0" w:rsidRDefault="00BF1B92" w:rsidP="00AB7CA4">
      <w:pPr>
        <w:pStyle w:val="BodyText"/>
        <w:ind w:left="720"/>
        <w:jc w:val="left"/>
        <w:rPr>
          <w:rFonts w:ascii="Arial" w:hAnsi="Arial" w:cs="Arial"/>
          <w:sz w:val="20"/>
          <w:szCs w:val="20"/>
        </w:rPr>
      </w:pPr>
      <w:r w:rsidRPr="004377C0">
        <w:rPr>
          <w:rFonts w:ascii="Arial" w:hAnsi="Arial" w:cs="Arial"/>
          <w:sz w:val="20"/>
          <w:szCs w:val="20"/>
        </w:rPr>
        <w:fldChar w:fldCharType="begin">
          <w:ffData>
            <w:name w:val="Check37"/>
            <w:enabled/>
            <w:calcOnExit w:val="0"/>
            <w:checkBox>
              <w:sizeAuto/>
              <w:default w:val="0"/>
            </w:checkBox>
          </w:ffData>
        </w:fldChar>
      </w:r>
      <w:r w:rsidR="00FC7C53" w:rsidRPr="004377C0">
        <w:rPr>
          <w:rFonts w:ascii="Arial" w:hAnsi="Arial" w:cs="Arial"/>
          <w:sz w:val="20"/>
          <w:szCs w:val="20"/>
        </w:rPr>
        <w:instrText xml:space="preserve"> FORMCHECKBOX </w:instrText>
      </w:r>
      <w:r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Yes</w:t>
      </w:r>
      <w:r w:rsidR="00FC7C53" w:rsidRPr="004377C0">
        <w:rPr>
          <w:rFonts w:ascii="Arial" w:hAnsi="Arial" w:cs="Arial"/>
          <w:sz w:val="20"/>
          <w:szCs w:val="20"/>
        </w:rPr>
        <w:tab/>
      </w:r>
      <w:r w:rsidRPr="004377C0">
        <w:rPr>
          <w:rFonts w:ascii="Arial" w:hAnsi="Arial" w:cs="Arial"/>
          <w:sz w:val="20"/>
          <w:szCs w:val="20"/>
        </w:rPr>
        <w:fldChar w:fldCharType="begin">
          <w:ffData>
            <w:name w:val="Check38"/>
            <w:enabled/>
            <w:calcOnExit w:val="0"/>
            <w:checkBox>
              <w:sizeAuto/>
              <w:default w:val="0"/>
            </w:checkBox>
          </w:ffData>
        </w:fldChar>
      </w:r>
      <w:r w:rsidR="00FC7C53" w:rsidRPr="004377C0">
        <w:rPr>
          <w:rFonts w:ascii="Arial" w:hAnsi="Arial" w:cs="Arial"/>
          <w:sz w:val="20"/>
          <w:szCs w:val="20"/>
        </w:rPr>
        <w:instrText xml:space="preserve"> FORMCHECKBOX </w:instrText>
      </w:r>
      <w:r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No</w:t>
      </w:r>
    </w:p>
    <w:p w14:paraId="13805ABD" w14:textId="77777777" w:rsidR="00FC7C53" w:rsidRPr="004377C0" w:rsidRDefault="00FC7C53" w:rsidP="00AB7CA4">
      <w:pPr>
        <w:pStyle w:val="BodyText"/>
        <w:rPr>
          <w:rFonts w:ascii="Arial" w:hAnsi="Arial" w:cs="Arial"/>
          <w:sz w:val="20"/>
          <w:szCs w:val="20"/>
        </w:rPr>
      </w:pPr>
    </w:p>
    <w:p w14:paraId="3E25C8D8"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lastRenderedPageBreak/>
        <w:t>If yes, provide the date(s) of such findings, and attach copies of the Department’s final decision(s).</w:t>
      </w:r>
    </w:p>
    <w:p w14:paraId="4A96EB8C" w14:textId="77777777" w:rsidR="00FC7C53" w:rsidRPr="004377C0" w:rsidRDefault="00FC7C53" w:rsidP="00AB7CA4">
      <w:pPr>
        <w:pStyle w:val="BodyText"/>
        <w:rPr>
          <w:rFonts w:ascii="Arial" w:hAnsi="Arial" w:cs="Arial"/>
          <w:sz w:val="20"/>
          <w:szCs w:val="20"/>
        </w:rPr>
      </w:pPr>
    </w:p>
    <w:p w14:paraId="1AD734FA"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During the last five (5) years, was Bidder required to pay either back wages or penalties for Bidder’s failure to comply with the State's prevailing wage laws?</w:t>
      </w:r>
    </w:p>
    <w:p w14:paraId="42E90468" w14:textId="77777777" w:rsidR="009900F9" w:rsidRPr="004377C0" w:rsidRDefault="009900F9" w:rsidP="00AB7CA4">
      <w:pPr>
        <w:numPr>
          <w:ilvl w:val="0"/>
          <w:numId w:val="13"/>
        </w:numPr>
        <w:autoSpaceDE w:val="0"/>
        <w:autoSpaceDN w:val="0"/>
        <w:adjustRightInd w:val="0"/>
        <w:ind w:left="720"/>
        <w:rPr>
          <w:rFonts w:ascii="Arial" w:hAnsi="Arial" w:cs="Arial"/>
          <w:sz w:val="20"/>
          <w:szCs w:val="20"/>
        </w:rPr>
      </w:pPr>
    </w:p>
    <w:p w14:paraId="4D18098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2E31538F" w14:textId="77777777" w:rsidR="00FC7C53" w:rsidRPr="004377C0" w:rsidRDefault="00FC7C53" w:rsidP="00AB7CA4">
      <w:pPr>
        <w:autoSpaceDE w:val="0"/>
        <w:autoSpaceDN w:val="0"/>
        <w:adjustRightInd w:val="0"/>
        <w:rPr>
          <w:rFonts w:ascii="Arial" w:hAnsi="Arial" w:cs="Arial"/>
          <w:sz w:val="20"/>
          <w:szCs w:val="20"/>
        </w:rPr>
      </w:pPr>
    </w:p>
    <w:p w14:paraId="355F698B"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2860D61C" w14:textId="77777777" w:rsidR="00FC7C53" w:rsidRPr="004377C0" w:rsidRDefault="00FC7C53" w:rsidP="00AB7CA4">
      <w:pPr>
        <w:pStyle w:val="BodyTextIndent"/>
        <w:ind w:left="360"/>
        <w:rPr>
          <w:rFonts w:ascii="Arial" w:hAnsi="Arial" w:cs="Arial"/>
          <w:sz w:val="20"/>
          <w:szCs w:val="20"/>
        </w:rPr>
      </w:pPr>
    </w:p>
    <w:p w14:paraId="2602B722" w14:textId="77777777" w:rsidR="00FC7C53" w:rsidRPr="004377C0" w:rsidRDefault="00FC7C53" w:rsidP="00AB7CA4">
      <w:pPr>
        <w:pStyle w:val="BodyTextIndent"/>
        <w:numPr>
          <w:ilvl w:val="0"/>
          <w:numId w:val="13"/>
        </w:numPr>
        <w:ind w:left="720"/>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5138475A" w14:textId="77777777" w:rsidR="00FC7C53" w:rsidRPr="004377C0" w:rsidRDefault="00FC7C53" w:rsidP="00AB7CA4">
      <w:pPr>
        <w:pStyle w:val="BodyTextIndent"/>
        <w:ind w:left="0"/>
        <w:rPr>
          <w:rFonts w:ascii="Arial" w:hAnsi="Arial" w:cs="Arial"/>
          <w:sz w:val="20"/>
          <w:szCs w:val="20"/>
        </w:rPr>
      </w:pPr>
    </w:p>
    <w:p w14:paraId="771623C7" w14:textId="68C45C18" w:rsidR="00FC7C53" w:rsidRPr="004377C0" w:rsidRDefault="00FC7C53" w:rsidP="00AB7CA4">
      <w:pPr>
        <w:pStyle w:val="BodyTextIndent"/>
        <w:ind w:left="360"/>
        <w:jc w:val="center"/>
        <w:rPr>
          <w:rFonts w:ascii="Arial" w:hAnsi="Arial" w:cs="Arial"/>
          <w:sz w:val="20"/>
          <w:szCs w:val="20"/>
        </w:rPr>
      </w:pPr>
      <w:r w:rsidRPr="004377C0">
        <w:rPr>
          <w:rFonts w:ascii="Arial" w:hAnsi="Arial" w:cs="Arial"/>
          <w:sz w:val="20"/>
          <w:szCs w:val="20"/>
          <w:highlight w:val="lightGray"/>
        </w:rPr>
        <w:t>{EXAMPLE: Electrical, plumbing etc.}</w:t>
      </w:r>
    </w:p>
    <w:p w14:paraId="27679290" w14:textId="77777777" w:rsidR="00FC7C53" w:rsidRPr="004377C0" w:rsidRDefault="00FC7C53" w:rsidP="00AB7CA4">
      <w:pPr>
        <w:pStyle w:val="BodyTextIndent"/>
        <w:ind w:left="0"/>
        <w:rPr>
          <w:rFonts w:ascii="Arial" w:hAnsi="Arial" w:cs="Arial"/>
          <w:sz w:val="20"/>
          <w:szCs w:val="20"/>
        </w:rPr>
      </w:pPr>
    </w:p>
    <w:p w14:paraId="4B6E6F29"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required to pay either back wages or penalties for </w:t>
      </w:r>
      <w:r w:rsidRPr="004377C0">
        <w:rPr>
          <w:rFonts w:ascii="Arial" w:hAnsi="Arial" w:cs="Arial"/>
          <w:sz w:val="20"/>
          <w:szCs w:val="20"/>
          <w:highlight w:val="lightGray"/>
        </w:rPr>
        <w:t>[IDENTIFY SUBCONTRACTOR]</w:t>
      </w:r>
      <w:r w:rsidRPr="004377C0">
        <w:rPr>
          <w:rFonts w:ascii="Arial" w:hAnsi="Arial" w:cs="Arial"/>
          <w:sz w:val="20"/>
          <w:szCs w:val="20"/>
        </w:rPr>
        <w:t xml:space="preserve"> failure to comply with the State's prevailing wage laws?</w:t>
      </w:r>
    </w:p>
    <w:p w14:paraId="3A8794AD" w14:textId="77777777" w:rsidR="009900F9" w:rsidRPr="004377C0" w:rsidRDefault="009900F9" w:rsidP="00AB7CA4">
      <w:pPr>
        <w:pStyle w:val="BodyTextIndent"/>
        <w:rPr>
          <w:rFonts w:ascii="Arial" w:hAnsi="Arial" w:cs="Arial"/>
          <w:sz w:val="20"/>
          <w:szCs w:val="20"/>
        </w:rPr>
      </w:pPr>
    </w:p>
    <w:p w14:paraId="66AB515B"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555D0B9D" w14:textId="77777777" w:rsidR="00FC7C53" w:rsidRPr="004377C0" w:rsidRDefault="00FC7C53" w:rsidP="00AB7CA4">
      <w:pPr>
        <w:autoSpaceDE w:val="0"/>
        <w:autoSpaceDN w:val="0"/>
        <w:adjustRightInd w:val="0"/>
        <w:rPr>
          <w:rFonts w:ascii="Arial" w:hAnsi="Arial" w:cs="Arial"/>
          <w:sz w:val="20"/>
          <w:szCs w:val="20"/>
        </w:rPr>
      </w:pPr>
    </w:p>
    <w:p w14:paraId="6D937407"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4707869" w14:textId="77777777" w:rsidR="00FC7C53" w:rsidRPr="003B3101" w:rsidRDefault="00FC7C53" w:rsidP="00AB7CA4">
      <w:pPr>
        <w:pStyle w:val="BodyTextIndent"/>
        <w:ind w:left="0"/>
        <w:rPr>
          <w:rFonts w:ascii="Arial" w:hAnsi="Arial" w:cs="Arial"/>
          <w:sz w:val="20"/>
          <w:szCs w:val="20"/>
        </w:rPr>
      </w:pPr>
    </w:p>
    <w:p w14:paraId="1A0C4E0B" w14:textId="27A200FC" w:rsidR="001F7462" w:rsidRPr="00401964" w:rsidRDefault="00CD25E9" w:rsidP="009651AA">
      <w:pPr>
        <w:pStyle w:val="ListParagraph"/>
        <w:numPr>
          <w:ilvl w:val="0"/>
          <w:numId w:val="26"/>
        </w:numPr>
        <w:rPr>
          <w:rFonts w:ascii="Arial" w:hAnsi="Arial" w:cs="Arial"/>
          <w:b/>
          <w:sz w:val="20"/>
          <w:szCs w:val="20"/>
        </w:rPr>
      </w:pPr>
      <w:r w:rsidRPr="005649C3">
        <w:rPr>
          <w:rFonts w:ascii="Arial" w:hAnsi="Arial" w:cs="Arial"/>
          <w:b/>
          <w:sz w:val="20"/>
          <w:szCs w:val="20"/>
          <w:u w:val="single"/>
        </w:rPr>
        <w:t>SAFETY RECORD</w:t>
      </w:r>
      <w:r w:rsidR="00401964">
        <w:rPr>
          <w:rFonts w:ascii="Arial" w:hAnsi="Arial" w:cs="Arial"/>
          <w:b/>
          <w:sz w:val="20"/>
          <w:szCs w:val="20"/>
          <w:u w:val="single"/>
        </w:rPr>
        <w:t xml:space="preserve"> – 150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3AA2CB3B"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20070BDC" w14:textId="77777777" w:rsidR="00F701FB" w:rsidRDefault="00931908" w:rsidP="00AB7CA4">
      <w:pPr>
        <w:keepNext/>
        <w:keepLines/>
        <w:tabs>
          <w:tab w:val="left" w:pos="-1440"/>
        </w:tabs>
        <w:ind w:left="720"/>
        <w:rPr>
          <w:rFonts w:ascii="Arial" w:hAnsi="Arial" w:cs="Arial"/>
          <w:sz w:val="20"/>
          <w:szCs w:val="20"/>
        </w:rPr>
      </w:pPr>
      <w:r w:rsidRPr="003B3101">
        <w:rPr>
          <w:rFonts w:ascii="Arial" w:hAnsi="Arial" w:cs="Arial"/>
          <w:sz w:val="20"/>
          <w:szCs w:val="20"/>
        </w:rPr>
        <w:t>If yes, provide additional information.  _____________________________________</w:t>
      </w:r>
    </w:p>
    <w:p w14:paraId="11B3831A" w14:textId="7777777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A3D0346" w14:textId="1313EF8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1E106BF9" w14:textId="49BAD841" w:rsidR="00931908" w:rsidRPr="003B3101" w:rsidRDefault="00931908" w:rsidP="00AB7CA4">
      <w:pPr>
        <w:keepNext/>
        <w:keepLines/>
        <w:tabs>
          <w:tab w:val="left" w:pos="-1440"/>
        </w:tabs>
        <w:ind w:left="360"/>
        <w:rPr>
          <w:rFonts w:ascii="Arial" w:hAnsi="Arial" w:cs="Arial"/>
          <w:sz w:val="20"/>
          <w:szCs w:val="20"/>
        </w:rPr>
      </w:pPr>
      <w:r w:rsidRPr="003B3101">
        <w:rPr>
          <w:rFonts w:ascii="Arial" w:hAnsi="Arial" w:cs="Arial"/>
          <w:sz w:val="20"/>
          <w:szCs w:val="20"/>
        </w:rPr>
        <w:tab/>
      </w:r>
    </w:p>
    <w:p w14:paraId="12E1F686" w14:textId="77777777" w:rsidR="00F701FB" w:rsidRDefault="00674174" w:rsidP="00AB7CA4">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770B00FA" w14:textId="6237D48C" w:rsidR="00931908" w:rsidRPr="00730D5F" w:rsidRDefault="00931908" w:rsidP="00AB7CA4">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7C3168A2" w14:textId="292B7593" w:rsidR="00674174" w:rsidRP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E880BC3" w14:textId="77777777" w:rsidR="0090344A" w:rsidRPr="003B3101" w:rsidRDefault="0090344A" w:rsidP="00AB7CA4">
      <w:pPr>
        <w:keepNext/>
        <w:keepLines/>
        <w:tabs>
          <w:tab w:val="left" w:pos="-1440"/>
        </w:tabs>
        <w:ind w:left="1080" w:hanging="1440"/>
        <w:jc w:val="both"/>
        <w:rPr>
          <w:rFonts w:ascii="Arial" w:hAnsi="Arial" w:cs="Arial"/>
          <w:sz w:val="20"/>
          <w:szCs w:val="20"/>
        </w:rPr>
      </w:pPr>
    </w:p>
    <w:p w14:paraId="1437E387" w14:textId="381FA4B7" w:rsidR="00931908"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sidR="00F701FB">
        <w:rPr>
          <w:rFonts w:ascii="Arial" w:hAnsi="Arial" w:cs="Arial"/>
          <w:sz w:val="20"/>
          <w:szCs w:val="20"/>
        </w:rPr>
        <w:t>: __________</w:t>
      </w:r>
    </w:p>
    <w:p w14:paraId="3F20618C" w14:textId="62B55983"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sidR="00F701FB">
        <w:rPr>
          <w:rFonts w:ascii="Arial" w:hAnsi="Arial" w:cs="Arial"/>
          <w:sz w:val="20"/>
          <w:szCs w:val="20"/>
        </w:rPr>
        <w:t>:                      __________</w:t>
      </w:r>
    </w:p>
    <w:p w14:paraId="584B17D7" w14:textId="521F0808"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sidR="00F701FB">
        <w:rPr>
          <w:rFonts w:ascii="Arial" w:hAnsi="Arial" w:cs="Arial"/>
          <w:sz w:val="20"/>
          <w:szCs w:val="20"/>
        </w:rPr>
        <w:t>:                                               __________</w:t>
      </w:r>
    </w:p>
    <w:p w14:paraId="53DE8718" w14:textId="77777777" w:rsidR="0006733A" w:rsidRPr="003B3101" w:rsidRDefault="0006733A" w:rsidP="00AB7CA4">
      <w:pPr>
        <w:keepNext/>
        <w:keepLines/>
        <w:tabs>
          <w:tab w:val="left" w:pos="-1440"/>
        </w:tabs>
        <w:ind w:left="1080" w:hanging="1440"/>
        <w:jc w:val="both"/>
        <w:rPr>
          <w:rFonts w:ascii="Arial" w:hAnsi="Arial" w:cs="Arial"/>
          <w:sz w:val="20"/>
          <w:szCs w:val="20"/>
        </w:rPr>
      </w:pPr>
    </w:p>
    <w:p w14:paraId="1AF18474" w14:textId="7333BFCC"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w:t>
      </w:r>
      <w:r w:rsidR="00674174" w:rsidRPr="00730D5F">
        <w:rPr>
          <w:rFonts w:ascii="Arial" w:hAnsi="Arial" w:cs="Arial"/>
          <w:sz w:val="20"/>
          <w:szCs w:val="20"/>
        </w:rPr>
        <w:t xml:space="preserve"> for each of the past 5 years</w:t>
      </w:r>
      <w:r w:rsidRPr="00730D5F">
        <w:rPr>
          <w:rFonts w:ascii="Arial" w:hAnsi="Arial" w:cs="Arial"/>
          <w:sz w:val="20"/>
          <w:szCs w:val="20"/>
        </w:rPr>
        <w:t>.</w:t>
      </w:r>
    </w:p>
    <w:p w14:paraId="3E731CB9" w14:textId="77777777" w:rsidR="00931908" w:rsidRPr="003B3101" w:rsidRDefault="00931908" w:rsidP="00AB7CA4">
      <w:pPr>
        <w:tabs>
          <w:tab w:val="left" w:pos="-1440"/>
        </w:tabs>
        <w:jc w:val="both"/>
        <w:rPr>
          <w:rFonts w:ascii="Arial" w:hAnsi="Arial" w:cs="Arial"/>
          <w:sz w:val="20"/>
          <w:szCs w:val="20"/>
        </w:rPr>
      </w:pPr>
    </w:p>
    <w:p w14:paraId="3FA14B6F" w14:textId="77777777" w:rsidR="00B72E29" w:rsidRDefault="00931908" w:rsidP="00AB7CA4">
      <w:pPr>
        <w:tabs>
          <w:tab w:val="left" w:pos="-1440"/>
        </w:tabs>
        <w:ind w:left="720"/>
        <w:jc w:val="both"/>
        <w:rPr>
          <w:rFonts w:ascii="Arial" w:hAnsi="Arial" w:cs="Arial"/>
          <w:sz w:val="20"/>
          <w:szCs w:val="20"/>
        </w:rPr>
      </w:pPr>
      <w:r w:rsidRPr="003B3101">
        <w:rPr>
          <w:rFonts w:ascii="Arial" w:hAnsi="Arial" w:cs="Arial"/>
          <w:sz w:val="20"/>
          <w:szCs w:val="20"/>
        </w:rPr>
        <w:t xml:space="preserve">EMR </w:t>
      </w:r>
      <w:r w:rsidR="0064067D">
        <w:rPr>
          <w:rFonts w:ascii="Arial" w:hAnsi="Arial" w:cs="Arial"/>
          <w:sz w:val="20"/>
          <w:szCs w:val="20"/>
        </w:rPr>
        <w:t>Rating</w:t>
      </w:r>
      <w:r w:rsidR="00B72E29">
        <w:rPr>
          <w:rFonts w:ascii="Arial" w:hAnsi="Arial" w:cs="Arial"/>
          <w:sz w:val="20"/>
          <w:szCs w:val="20"/>
        </w:rPr>
        <w:t>:</w:t>
      </w:r>
    </w:p>
    <w:p w14:paraId="6121C317" w14:textId="0413FD41" w:rsidR="00931908" w:rsidRDefault="00B72E29" w:rsidP="00AB7CA4">
      <w:pPr>
        <w:tabs>
          <w:tab w:val="left" w:pos="-1440"/>
        </w:tabs>
        <w:ind w:left="720"/>
        <w:jc w:val="both"/>
        <w:rPr>
          <w:rFonts w:ascii="Arial" w:hAnsi="Arial" w:cs="Arial"/>
          <w:sz w:val="20"/>
          <w:szCs w:val="20"/>
        </w:rPr>
      </w:pPr>
      <w:r>
        <w:rPr>
          <w:rFonts w:ascii="Arial" w:hAnsi="Arial" w:cs="Arial"/>
          <w:sz w:val="20"/>
          <w:szCs w:val="20"/>
        </w:rPr>
        <w:t>Current</w:t>
      </w:r>
      <w:r w:rsidR="0064067D">
        <w:rPr>
          <w:rFonts w:ascii="Arial" w:hAnsi="Arial" w:cs="Arial"/>
          <w:sz w:val="20"/>
          <w:szCs w:val="20"/>
        </w:rPr>
        <w:t xml:space="preserve"> </w:t>
      </w:r>
      <w:proofErr w:type="spellStart"/>
      <w:r w:rsidR="0064067D">
        <w:rPr>
          <w:rFonts w:ascii="Arial" w:hAnsi="Arial" w:cs="Arial"/>
          <w:sz w:val="20"/>
          <w:szCs w:val="20"/>
        </w:rPr>
        <w:t>Current</w:t>
      </w:r>
      <w:proofErr w:type="spellEnd"/>
      <w:r w:rsidR="00931908" w:rsidRPr="003B3101">
        <w:rPr>
          <w:rFonts w:ascii="Arial" w:hAnsi="Arial" w:cs="Arial"/>
          <w:sz w:val="20"/>
          <w:szCs w:val="20"/>
        </w:rPr>
        <w:t>:  _____________</w:t>
      </w:r>
    </w:p>
    <w:p w14:paraId="7CE5B3A4" w14:textId="218A9BB2"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2: _____________</w:t>
      </w:r>
    </w:p>
    <w:p w14:paraId="251E4D7C" w14:textId="18255825"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3: _____________</w:t>
      </w:r>
    </w:p>
    <w:p w14:paraId="5959787C" w14:textId="0FCB926B"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4: _____________</w:t>
      </w:r>
    </w:p>
    <w:p w14:paraId="5AB8777B" w14:textId="4CDFB8C6"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 xml:space="preserve">Previous year </w:t>
      </w:r>
      <w:r w:rsidR="00551028">
        <w:rPr>
          <w:rFonts w:ascii="Arial" w:hAnsi="Arial" w:cs="Arial"/>
          <w:sz w:val="20"/>
          <w:szCs w:val="20"/>
        </w:rPr>
        <w:t>5</w:t>
      </w:r>
      <w:r>
        <w:rPr>
          <w:rFonts w:ascii="Arial" w:hAnsi="Arial" w:cs="Arial"/>
          <w:sz w:val="20"/>
          <w:szCs w:val="20"/>
        </w:rPr>
        <w:t>: _____________</w:t>
      </w:r>
    </w:p>
    <w:p w14:paraId="0B0FEF67" w14:textId="21CE568A" w:rsidR="0064067D" w:rsidRDefault="0064067D" w:rsidP="00B72E29">
      <w:pPr>
        <w:tabs>
          <w:tab w:val="left" w:pos="-1440"/>
        </w:tabs>
        <w:jc w:val="both"/>
        <w:rPr>
          <w:rFonts w:ascii="Arial" w:hAnsi="Arial" w:cs="Arial"/>
          <w:sz w:val="20"/>
          <w:szCs w:val="20"/>
        </w:rPr>
      </w:pPr>
    </w:p>
    <w:p w14:paraId="67463A0C" w14:textId="59E32B4B" w:rsidR="00493EDA" w:rsidRPr="003B3101" w:rsidRDefault="00493EDA" w:rsidP="00AB7CA4">
      <w:pPr>
        <w:tabs>
          <w:tab w:val="left" w:pos="-1440"/>
        </w:tabs>
        <w:jc w:val="both"/>
        <w:rPr>
          <w:rFonts w:ascii="Arial" w:hAnsi="Arial" w:cs="Arial"/>
          <w:sz w:val="20"/>
          <w:szCs w:val="20"/>
        </w:rPr>
      </w:pPr>
    </w:p>
    <w:p w14:paraId="0C2DBF65" w14:textId="75BCE1C1" w:rsidR="009A553A" w:rsidRPr="00730D5F" w:rsidRDefault="00931908" w:rsidP="00AB7CA4">
      <w:pPr>
        <w:numPr>
          <w:ilvl w:val="0"/>
          <w:numId w:val="29"/>
        </w:numPr>
        <w:ind w:left="720"/>
        <w:rPr>
          <w:rFonts w:ascii="Arial" w:hAnsi="Arial" w:cs="Arial"/>
          <w:sz w:val="20"/>
          <w:szCs w:val="20"/>
        </w:rPr>
      </w:pPr>
      <w:r w:rsidRPr="00730D5F">
        <w:rPr>
          <w:rFonts w:ascii="Arial" w:hAnsi="Arial" w:cs="Arial"/>
          <w:sz w:val="20"/>
          <w:szCs w:val="20"/>
        </w:rPr>
        <w:t>Have you had Cal-OSHA fines in the Serious, Repeat or Willful categories?</w:t>
      </w:r>
    </w:p>
    <w:p w14:paraId="521441C8" w14:textId="77777777" w:rsidR="00493EDA" w:rsidRPr="003B3101" w:rsidRDefault="00493EDA" w:rsidP="00AB7CA4">
      <w:pPr>
        <w:tabs>
          <w:tab w:val="left" w:pos="-1440"/>
        </w:tabs>
        <w:ind w:left="360"/>
        <w:rPr>
          <w:rFonts w:ascii="Arial" w:hAnsi="Arial" w:cs="Arial"/>
          <w:sz w:val="20"/>
          <w:szCs w:val="20"/>
        </w:rPr>
      </w:pPr>
    </w:p>
    <w:p w14:paraId="2ACCD03D" w14:textId="14E9E7E4" w:rsidR="00730D5F" w:rsidRDefault="0090344A" w:rsidP="00AB7CA4">
      <w:pPr>
        <w:tabs>
          <w:tab w:val="left" w:pos="-1440"/>
        </w:tabs>
        <w:ind w:left="720"/>
        <w:rPr>
          <w:rFonts w:ascii="Arial" w:hAnsi="Arial" w:cs="Arial"/>
          <w:sz w:val="20"/>
          <w:szCs w:val="20"/>
        </w:rPr>
      </w:pPr>
      <w:r w:rsidRPr="003B3101">
        <w:rPr>
          <w:rFonts w:ascii="Arial" w:hAnsi="Arial" w:cs="Arial"/>
          <w:sz w:val="20"/>
          <w:szCs w:val="20"/>
        </w:rPr>
        <w:t xml:space="preserve">If </w:t>
      </w:r>
      <w:r w:rsidR="009A553A" w:rsidRPr="003B3101">
        <w:rPr>
          <w:rFonts w:ascii="Arial" w:hAnsi="Arial" w:cs="Arial"/>
          <w:sz w:val="20"/>
          <w:szCs w:val="20"/>
        </w:rPr>
        <w:t xml:space="preserve">yes, provide additional information. </w:t>
      </w:r>
      <w:r w:rsidR="00931908" w:rsidRPr="003B3101">
        <w:rPr>
          <w:rFonts w:ascii="Arial" w:hAnsi="Arial" w:cs="Arial"/>
          <w:sz w:val="20"/>
          <w:szCs w:val="20"/>
        </w:rPr>
        <w:t>__________________________________________________________</w:t>
      </w:r>
      <w:r w:rsidR="00730D5F">
        <w:rPr>
          <w:rFonts w:ascii="Arial" w:hAnsi="Arial" w:cs="Arial"/>
          <w:sz w:val="20"/>
          <w:szCs w:val="20"/>
        </w:rPr>
        <w:t>_________</w:t>
      </w:r>
    </w:p>
    <w:p w14:paraId="4E71307E" w14:textId="616E4614"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3EE0AA73" w14:textId="42CB2BE3"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33A670DB" w:rsidR="00931908" w:rsidRPr="003B3101"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03A840F" w14:textId="6E8BD08F"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5FE8DF35" w14:textId="77777777" w:rsidR="00FC7C53" w:rsidRPr="003B3101" w:rsidRDefault="00FC7C53">
      <w:pPr>
        <w:rPr>
          <w:rFonts w:ascii="Arial" w:hAnsi="Arial" w:cs="Arial"/>
          <w:sz w:val="20"/>
          <w:szCs w:val="20"/>
        </w:rPr>
      </w:pP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7D1BD1F9"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7E4A5023" w14:textId="77777777" w:rsidR="00393C15" w:rsidRDefault="00393C15" w:rsidP="00A3639F">
      <w:pPr>
        <w:rPr>
          <w:rFonts w:ascii="Arial" w:hAnsi="Arial" w:cs="Arial"/>
          <w:sz w:val="20"/>
          <w:szCs w:val="20"/>
        </w:rPr>
      </w:pPr>
    </w:p>
    <w:p w14:paraId="5AB84730" w14:textId="77777777" w:rsidR="00393C15" w:rsidRDefault="00393C15" w:rsidP="00A3639F">
      <w:pPr>
        <w:rPr>
          <w:rFonts w:ascii="Arial" w:hAnsi="Arial" w:cs="Arial"/>
          <w:sz w:val="20"/>
          <w:szCs w:val="20"/>
        </w:rPr>
      </w:pPr>
    </w:p>
    <w:p w14:paraId="2F74A16B" w14:textId="77777777" w:rsidR="00393C15" w:rsidRDefault="00393C15" w:rsidP="00A3639F">
      <w:pPr>
        <w:rPr>
          <w:rFonts w:ascii="Arial" w:hAnsi="Arial" w:cs="Arial"/>
          <w:sz w:val="20"/>
          <w:szCs w:val="20"/>
        </w:rPr>
      </w:pPr>
    </w:p>
    <w:p w14:paraId="37462175" w14:textId="77777777" w:rsidR="00393C15" w:rsidRDefault="00393C15" w:rsidP="00A3639F">
      <w:pPr>
        <w:rPr>
          <w:rFonts w:ascii="Arial" w:hAnsi="Arial" w:cs="Arial"/>
          <w:sz w:val="20"/>
          <w:szCs w:val="20"/>
        </w:rPr>
      </w:pPr>
    </w:p>
    <w:p w14:paraId="43BA9D87" w14:textId="77777777" w:rsidR="00393C15" w:rsidRDefault="00393C15" w:rsidP="00A3639F">
      <w:pPr>
        <w:rPr>
          <w:rFonts w:ascii="Arial" w:hAnsi="Arial" w:cs="Arial"/>
          <w:sz w:val="20"/>
          <w:szCs w:val="20"/>
        </w:rPr>
      </w:pPr>
    </w:p>
    <w:p w14:paraId="760F1378" w14:textId="77777777" w:rsidR="00393C15" w:rsidRDefault="00393C15" w:rsidP="00A3639F">
      <w:pPr>
        <w:rPr>
          <w:rFonts w:ascii="Arial" w:hAnsi="Arial" w:cs="Arial"/>
          <w:sz w:val="20"/>
          <w:szCs w:val="20"/>
        </w:rPr>
      </w:pPr>
    </w:p>
    <w:p w14:paraId="0C27397B" w14:textId="77777777" w:rsidR="00393C15" w:rsidRDefault="00393C15" w:rsidP="00A3639F">
      <w:pPr>
        <w:rPr>
          <w:rFonts w:ascii="Arial" w:hAnsi="Arial" w:cs="Arial"/>
          <w:sz w:val="20"/>
          <w:szCs w:val="20"/>
        </w:rPr>
      </w:pPr>
    </w:p>
    <w:p w14:paraId="1CA5222E" w14:textId="77777777" w:rsidR="00393C15" w:rsidRDefault="00393C15" w:rsidP="00A3639F">
      <w:pPr>
        <w:rPr>
          <w:rFonts w:ascii="Arial" w:hAnsi="Arial" w:cs="Arial"/>
          <w:sz w:val="20"/>
          <w:szCs w:val="20"/>
        </w:rPr>
      </w:pPr>
    </w:p>
    <w:p w14:paraId="5525DB2F" w14:textId="77777777" w:rsidR="00393C15" w:rsidRDefault="00393C15" w:rsidP="00A3639F">
      <w:pPr>
        <w:rPr>
          <w:rFonts w:ascii="Arial" w:hAnsi="Arial" w:cs="Arial"/>
          <w:sz w:val="20"/>
          <w:szCs w:val="20"/>
        </w:rPr>
      </w:pPr>
    </w:p>
    <w:p w14:paraId="1705D10E" w14:textId="77777777" w:rsidR="00393C15" w:rsidRDefault="00393C15" w:rsidP="00A3639F">
      <w:pPr>
        <w:rPr>
          <w:rFonts w:ascii="Arial" w:hAnsi="Arial" w:cs="Arial"/>
          <w:sz w:val="20"/>
          <w:szCs w:val="20"/>
        </w:rPr>
      </w:pPr>
    </w:p>
    <w:p w14:paraId="704C739C" w14:textId="77777777" w:rsidR="00393C15" w:rsidRDefault="00393C15" w:rsidP="00A3639F">
      <w:pPr>
        <w:rPr>
          <w:rFonts w:ascii="Arial" w:hAnsi="Arial" w:cs="Arial"/>
          <w:sz w:val="20"/>
          <w:szCs w:val="20"/>
        </w:rPr>
      </w:pPr>
    </w:p>
    <w:p w14:paraId="0C53318C" w14:textId="77777777" w:rsidR="004403DE" w:rsidRDefault="004403DE" w:rsidP="00A3639F">
      <w:pPr>
        <w:rPr>
          <w:rFonts w:ascii="Arial" w:hAnsi="Arial" w:cs="Arial"/>
          <w:sz w:val="20"/>
          <w:szCs w:val="20"/>
        </w:rPr>
      </w:pPr>
    </w:p>
    <w:p w14:paraId="1CD3AD7D" w14:textId="77777777" w:rsidR="004403DE" w:rsidRDefault="004403DE" w:rsidP="00A3639F">
      <w:pPr>
        <w:rPr>
          <w:rFonts w:ascii="Arial" w:hAnsi="Arial" w:cs="Arial"/>
          <w:sz w:val="20"/>
          <w:szCs w:val="20"/>
        </w:rPr>
      </w:pPr>
    </w:p>
    <w:p w14:paraId="1B7DA547" w14:textId="77777777" w:rsidR="004403DE" w:rsidRDefault="004403DE"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77777777" w:rsidR="004403DE" w:rsidRPr="004403DE" w:rsidRDefault="004403DE" w:rsidP="00864A94">
            <w:pPr>
              <w:rPr>
                <w:rFonts w:ascii="Arial" w:hAnsi="Arial" w:cs="Arial"/>
                <w:sz w:val="20"/>
                <w:szCs w:val="20"/>
              </w:rPr>
            </w:pPr>
            <w:r w:rsidRPr="004403DE">
              <w:rPr>
                <w:rFonts w:ascii="Arial" w:hAnsi="Arial" w:cs="Arial"/>
                <w:sz w:val="20"/>
                <w:szCs w:val="20"/>
              </w:rPr>
              <w:t>Max 2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58BE67BF" w14:textId="77777777" w:rsidR="004403DE" w:rsidRDefault="004403DE" w:rsidP="00A3639F">
      <w:pPr>
        <w:rPr>
          <w:rFonts w:ascii="Arial" w:hAnsi="Arial" w:cs="Arial"/>
          <w:sz w:val="20"/>
          <w:szCs w:val="20"/>
        </w:rPr>
      </w:pPr>
    </w:p>
    <w:p w14:paraId="3969F975" w14:textId="77777777" w:rsidR="004403DE" w:rsidRDefault="004403DE" w:rsidP="00A3639F">
      <w:pPr>
        <w:rPr>
          <w:rFonts w:ascii="Arial" w:hAnsi="Arial" w:cs="Arial"/>
          <w:sz w:val="20"/>
          <w:szCs w:val="20"/>
        </w:rPr>
      </w:pPr>
    </w:p>
    <w:p w14:paraId="11206C7A" w14:textId="77777777" w:rsidR="004403DE" w:rsidRDefault="004403DE" w:rsidP="00A3639F">
      <w:pPr>
        <w:rPr>
          <w:rFonts w:ascii="Arial" w:hAnsi="Arial" w:cs="Arial"/>
          <w:sz w:val="20"/>
          <w:szCs w:val="20"/>
        </w:rPr>
      </w:pPr>
    </w:p>
    <w:p w14:paraId="081859AB" w14:textId="77777777" w:rsidR="004403DE" w:rsidRDefault="004403DE" w:rsidP="00A3639F">
      <w:pPr>
        <w:rPr>
          <w:rFonts w:ascii="Arial" w:hAnsi="Arial" w:cs="Arial"/>
          <w:sz w:val="20"/>
          <w:szCs w:val="20"/>
        </w:rPr>
      </w:pPr>
    </w:p>
    <w:p w14:paraId="651D9CC7" w14:textId="77777777" w:rsidR="004403DE" w:rsidRDefault="004403DE" w:rsidP="00A3639F">
      <w:pPr>
        <w:rPr>
          <w:rFonts w:ascii="Arial" w:hAnsi="Arial" w:cs="Arial"/>
          <w:sz w:val="20"/>
          <w:szCs w:val="20"/>
        </w:rPr>
      </w:pPr>
    </w:p>
    <w:p w14:paraId="752C6F02" w14:textId="77777777" w:rsidR="004403DE" w:rsidRDefault="004403DE" w:rsidP="00A3639F">
      <w:pPr>
        <w:rPr>
          <w:rFonts w:ascii="Arial" w:hAnsi="Arial" w:cs="Arial"/>
          <w:sz w:val="20"/>
          <w:szCs w:val="20"/>
        </w:rPr>
      </w:pPr>
    </w:p>
    <w:p w14:paraId="08459213" w14:textId="77777777" w:rsidR="004403DE" w:rsidRDefault="004403DE" w:rsidP="00A3639F">
      <w:pPr>
        <w:rPr>
          <w:rFonts w:ascii="Arial" w:hAnsi="Arial" w:cs="Arial"/>
          <w:sz w:val="20"/>
          <w:szCs w:val="20"/>
        </w:rPr>
      </w:pPr>
    </w:p>
    <w:p w14:paraId="08BEEFBB" w14:textId="77777777" w:rsidR="004403DE" w:rsidRDefault="004403DE" w:rsidP="00A3639F">
      <w:pPr>
        <w:rPr>
          <w:rFonts w:ascii="Arial" w:hAnsi="Arial" w:cs="Arial"/>
          <w:sz w:val="20"/>
          <w:szCs w:val="20"/>
        </w:rPr>
      </w:pPr>
    </w:p>
    <w:p w14:paraId="2BD111C3" w14:textId="77777777" w:rsidR="004403DE" w:rsidRDefault="004403DE" w:rsidP="00A3639F">
      <w:pPr>
        <w:rPr>
          <w:rFonts w:ascii="Arial" w:hAnsi="Arial" w:cs="Arial"/>
          <w:sz w:val="20"/>
          <w:szCs w:val="20"/>
        </w:rPr>
      </w:pPr>
    </w:p>
    <w:p w14:paraId="27DA475E" w14:textId="77777777" w:rsidR="004403DE" w:rsidRDefault="004403DE" w:rsidP="00A3639F">
      <w:pPr>
        <w:rPr>
          <w:rFonts w:ascii="Arial" w:hAnsi="Arial" w:cs="Arial"/>
          <w:sz w:val="20"/>
          <w:szCs w:val="20"/>
        </w:rPr>
      </w:pPr>
    </w:p>
    <w:p w14:paraId="5AB8AACF" w14:textId="77777777" w:rsidR="004403DE" w:rsidRDefault="004403DE" w:rsidP="00A3639F">
      <w:pPr>
        <w:rPr>
          <w:rFonts w:ascii="Arial" w:hAnsi="Arial" w:cs="Arial"/>
          <w:sz w:val="20"/>
          <w:szCs w:val="20"/>
        </w:rPr>
      </w:pPr>
    </w:p>
    <w:p w14:paraId="651EBCB7" w14:textId="77777777" w:rsidR="004403DE" w:rsidRDefault="004403DE" w:rsidP="00A3639F">
      <w:pPr>
        <w:rPr>
          <w:rFonts w:ascii="Arial" w:hAnsi="Arial" w:cs="Arial"/>
          <w:sz w:val="20"/>
          <w:szCs w:val="20"/>
        </w:rPr>
      </w:pPr>
    </w:p>
    <w:p w14:paraId="4F3F8C1D" w14:textId="77777777" w:rsidR="004403DE" w:rsidRDefault="004403DE" w:rsidP="00A3639F">
      <w:pPr>
        <w:rPr>
          <w:rFonts w:ascii="Arial" w:hAnsi="Arial" w:cs="Arial"/>
          <w:sz w:val="20"/>
          <w:szCs w:val="20"/>
        </w:rPr>
      </w:pPr>
    </w:p>
    <w:p w14:paraId="14A58EF2" w14:textId="77777777" w:rsidR="004403DE" w:rsidRDefault="004403DE" w:rsidP="00A3639F">
      <w:pPr>
        <w:rPr>
          <w:rFonts w:ascii="Arial" w:hAnsi="Arial" w:cs="Arial"/>
          <w:sz w:val="20"/>
          <w:szCs w:val="20"/>
        </w:rPr>
      </w:pPr>
    </w:p>
    <w:p w14:paraId="2610DC95" w14:textId="77777777" w:rsidR="004403DE" w:rsidRDefault="004403DE" w:rsidP="00A3639F">
      <w:pPr>
        <w:rPr>
          <w:rFonts w:ascii="Arial" w:hAnsi="Arial" w:cs="Arial"/>
          <w:sz w:val="20"/>
          <w:szCs w:val="20"/>
        </w:rPr>
      </w:pPr>
    </w:p>
    <w:p w14:paraId="6065D8CB" w14:textId="77777777" w:rsidR="004403DE" w:rsidRDefault="004403DE" w:rsidP="00A3639F">
      <w:pPr>
        <w:rPr>
          <w:rFonts w:ascii="Arial" w:hAnsi="Arial" w:cs="Arial"/>
          <w:sz w:val="20"/>
          <w:szCs w:val="20"/>
        </w:rPr>
      </w:pPr>
    </w:p>
    <w:p w14:paraId="27E5E110" w14:textId="77777777" w:rsidR="004403DE" w:rsidRDefault="004403DE" w:rsidP="00A3639F">
      <w:pPr>
        <w:rPr>
          <w:rFonts w:ascii="Arial" w:hAnsi="Arial" w:cs="Arial"/>
          <w:sz w:val="20"/>
          <w:szCs w:val="20"/>
        </w:rPr>
      </w:pPr>
    </w:p>
    <w:p w14:paraId="244578D9" w14:textId="77777777" w:rsidR="001B18D6" w:rsidRDefault="001B18D6"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667D17AF" w:rsidR="00BD73D8" w:rsidRPr="00E64433" w:rsidRDefault="00D44755" w:rsidP="00A3639F">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8B69A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C352" w14:textId="77777777" w:rsidR="00142434" w:rsidRDefault="00142434">
      <w:r>
        <w:separator/>
      </w:r>
    </w:p>
  </w:endnote>
  <w:endnote w:type="continuationSeparator" w:id="0">
    <w:p w14:paraId="738F81E3" w14:textId="77777777" w:rsidR="00142434" w:rsidRDefault="0014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00000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8BCB" w14:textId="77777777" w:rsidR="00142434" w:rsidRDefault="00142434">
      <w:r>
        <w:separator/>
      </w:r>
    </w:p>
  </w:footnote>
  <w:footnote w:type="continuationSeparator" w:id="0">
    <w:p w14:paraId="05FBE9DE" w14:textId="77777777" w:rsidR="00142434" w:rsidRDefault="0014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EA8C" w14:textId="77777777" w:rsidR="00F67962" w:rsidRPr="00AB7834"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AB7834">
      <w:rPr>
        <w:rFonts w:ascii="Arial" w:hAnsi="Arial" w:cs="Arial"/>
        <w:sz w:val="16"/>
        <w:szCs w:val="16"/>
      </w:rPr>
      <w:t>UC DAVIS HEALTH</w:t>
    </w:r>
  </w:p>
  <w:p w14:paraId="6CB7E78E" w14:textId="259AF51E" w:rsidR="00F67962" w:rsidRPr="00AB7834" w:rsidRDefault="00F67962" w:rsidP="00F67962">
    <w:pPr>
      <w:pStyle w:val="Header"/>
      <w:tabs>
        <w:tab w:val="left" w:pos="720"/>
      </w:tabs>
      <w:jc w:val="right"/>
      <w:rPr>
        <w:rFonts w:ascii="Arial" w:hAnsi="Arial" w:cs="Arial"/>
        <w:sz w:val="16"/>
        <w:szCs w:val="16"/>
        <w:highlight w:val="lightGray"/>
      </w:rPr>
    </w:pPr>
    <w:r w:rsidRPr="00AB7834">
      <w:rPr>
        <w:rFonts w:ascii="Arial" w:hAnsi="Arial" w:cs="Arial"/>
        <w:sz w:val="16"/>
        <w:szCs w:val="16"/>
      </w:rPr>
      <w:t>PROJECT NO. 955</w:t>
    </w:r>
    <w:r w:rsidR="00E61CD5" w:rsidRPr="00AB7834">
      <w:rPr>
        <w:rFonts w:ascii="Arial" w:hAnsi="Arial" w:cs="Arial"/>
        <w:sz w:val="16"/>
        <w:szCs w:val="16"/>
      </w:rPr>
      <w:t>8910</w:t>
    </w:r>
  </w:p>
  <w:p w14:paraId="1812CDB0" w14:textId="78C496E3" w:rsidR="00D2180A" w:rsidRPr="00AB7834" w:rsidRDefault="00AB7834" w:rsidP="000C7370">
    <w:pPr>
      <w:pStyle w:val="Header"/>
      <w:jc w:val="right"/>
      <w:rPr>
        <w:sz w:val="16"/>
        <w:szCs w:val="16"/>
      </w:rPr>
    </w:pPr>
    <w:r>
      <w:rPr>
        <w:rFonts w:ascii="Arial" w:hAnsi="Arial" w:cs="Arial"/>
        <w:sz w:val="16"/>
        <w:szCs w:val="16"/>
      </w:rPr>
      <w:t>DAVIS TOWER</w:t>
    </w:r>
    <w:r w:rsidRPr="00AB7834">
      <w:rPr>
        <w:rFonts w:ascii="Arial" w:hAnsi="Arial" w:cs="Arial"/>
        <w:sz w:val="16"/>
        <w:szCs w:val="16"/>
      </w:rPr>
      <w:t xml:space="preserve"> #0711/0762 </w:t>
    </w:r>
    <w:r>
      <w:rPr>
        <w:rFonts w:ascii="Arial" w:hAnsi="Arial" w:cs="Arial"/>
        <w:sz w:val="16"/>
        <w:szCs w:val="16"/>
      </w:rPr>
      <w:t>PHARMACY REMODEL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790E64"/>
    <w:multiLevelType w:val="hybridMultilevel"/>
    <w:tmpl w:val="4C002DC0"/>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7"/>
  </w:num>
  <w:num w:numId="2" w16cid:durableId="674382832">
    <w:abstractNumId w:val="6"/>
  </w:num>
  <w:num w:numId="3" w16cid:durableId="1427580341">
    <w:abstractNumId w:val="32"/>
  </w:num>
  <w:num w:numId="4" w16cid:durableId="359936509">
    <w:abstractNumId w:val="29"/>
  </w:num>
  <w:num w:numId="5" w16cid:durableId="96873292">
    <w:abstractNumId w:val="35"/>
  </w:num>
  <w:num w:numId="6" w16cid:durableId="1175847374">
    <w:abstractNumId w:val="30"/>
  </w:num>
  <w:num w:numId="7" w16cid:durableId="1457673097">
    <w:abstractNumId w:val="18"/>
  </w:num>
  <w:num w:numId="8" w16cid:durableId="1692562679">
    <w:abstractNumId w:val="11"/>
  </w:num>
  <w:num w:numId="9" w16cid:durableId="1464618022">
    <w:abstractNumId w:val="31"/>
  </w:num>
  <w:num w:numId="10" w16cid:durableId="690378346">
    <w:abstractNumId w:val="1"/>
  </w:num>
  <w:num w:numId="11" w16cid:durableId="1310867755">
    <w:abstractNumId w:val="12"/>
  </w:num>
  <w:num w:numId="12" w16cid:durableId="1532111158">
    <w:abstractNumId w:val="17"/>
  </w:num>
  <w:num w:numId="13" w16cid:durableId="607662089">
    <w:abstractNumId w:val="27"/>
  </w:num>
  <w:num w:numId="14" w16cid:durableId="2060981216">
    <w:abstractNumId w:val="4"/>
  </w:num>
  <w:num w:numId="15" w16cid:durableId="1784569822">
    <w:abstractNumId w:val="0"/>
  </w:num>
  <w:num w:numId="16" w16cid:durableId="59254086">
    <w:abstractNumId w:val="24"/>
  </w:num>
  <w:num w:numId="17" w16cid:durableId="1448351638">
    <w:abstractNumId w:val="2"/>
  </w:num>
  <w:num w:numId="18" w16cid:durableId="315064271">
    <w:abstractNumId w:val="34"/>
  </w:num>
  <w:num w:numId="19" w16cid:durableId="718044308">
    <w:abstractNumId w:val="8"/>
  </w:num>
  <w:num w:numId="20" w16cid:durableId="2062359520">
    <w:abstractNumId w:val="7"/>
  </w:num>
  <w:num w:numId="21" w16cid:durableId="233711453">
    <w:abstractNumId w:val="20"/>
  </w:num>
  <w:num w:numId="22" w16cid:durableId="83767513">
    <w:abstractNumId w:val="13"/>
  </w:num>
  <w:num w:numId="23" w16cid:durableId="262807561">
    <w:abstractNumId w:val="15"/>
  </w:num>
  <w:num w:numId="24" w16cid:durableId="900411502">
    <w:abstractNumId w:val="16"/>
  </w:num>
  <w:num w:numId="25" w16cid:durableId="461459223">
    <w:abstractNumId w:val="28"/>
  </w:num>
  <w:num w:numId="26" w16cid:durableId="103500988">
    <w:abstractNumId w:val="38"/>
  </w:num>
  <w:num w:numId="27" w16cid:durableId="1270508839">
    <w:abstractNumId w:val="19"/>
  </w:num>
  <w:num w:numId="28" w16cid:durableId="705712167">
    <w:abstractNumId w:val="22"/>
  </w:num>
  <w:num w:numId="29" w16cid:durableId="1497115306">
    <w:abstractNumId w:val="33"/>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5"/>
  </w:num>
  <w:num w:numId="35" w16cid:durableId="84689063">
    <w:abstractNumId w:val="36"/>
  </w:num>
  <w:num w:numId="36" w16cid:durableId="988941442">
    <w:abstractNumId w:val="9"/>
  </w:num>
  <w:num w:numId="37" w16cid:durableId="1126967650">
    <w:abstractNumId w:val="26"/>
  </w:num>
  <w:num w:numId="38" w16cid:durableId="1248267546">
    <w:abstractNumId w:val="21"/>
  </w:num>
  <w:num w:numId="39" w16cid:durableId="1874149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371D"/>
    <w:rsid w:val="00003AC7"/>
    <w:rsid w:val="00020465"/>
    <w:rsid w:val="0002085D"/>
    <w:rsid w:val="00025C35"/>
    <w:rsid w:val="00060F2F"/>
    <w:rsid w:val="0006733A"/>
    <w:rsid w:val="00072522"/>
    <w:rsid w:val="000B38DB"/>
    <w:rsid w:val="000C7370"/>
    <w:rsid w:val="000D6AEC"/>
    <w:rsid w:val="000E2376"/>
    <w:rsid w:val="000F4B9D"/>
    <w:rsid w:val="000F6EFA"/>
    <w:rsid w:val="00111045"/>
    <w:rsid w:val="001130B4"/>
    <w:rsid w:val="00115BC2"/>
    <w:rsid w:val="00142434"/>
    <w:rsid w:val="00155F8D"/>
    <w:rsid w:val="00157CEF"/>
    <w:rsid w:val="00161C1A"/>
    <w:rsid w:val="00172CBE"/>
    <w:rsid w:val="00195185"/>
    <w:rsid w:val="001A1035"/>
    <w:rsid w:val="001B18D6"/>
    <w:rsid w:val="001B5652"/>
    <w:rsid w:val="001C3CC0"/>
    <w:rsid w:val="001C42A6"/>
    <w:rsid w:val="001D1123"/>
    <w:rsid w:val="001F7462"/>
    <w:rsid w:val="00211F8D"/>
    <w:rsid w:val="0021375A"/>
    <w:rsid w:val="00243164"/>
    <w:rsid w:val="0029207B"/>
    <w:rsid w:val="002B6072"/>
    <w:rsid w:val="002D688B"/>
    <w:rsid w:val="002E5373"/>
    <w:rsid w:val="00300441"/>
    <w:rsid w:val="0032260F"/>
    <w:rsid w:val="00340B63"/>
    <w:rsid w:val="00390AC0"/>
    <w:rsid w:val="00393C15"/>
    <w:rsid w:val="003B3101"/>
    <w:rsid w:val="003B3819"/>
    <w:rsid w:val="00401964"/>
    <w:rsid w:val="00401F3A"/>
    <w:rsid w:val="00404161"/>
    <w:rsid w:val="00427776"/>
    <w:rsid w:val="004377C0"/>
    <w:rsid w:val="004403DE"/>
    <w:rsid w:val="00462E30"/>
    <w:rsid w:val="004721BF"/>
    <w:rsid w:val="00493EDA"/>
    <w:rsid w:val="004A0E07"/>
    <w:rsid w:val="004D02EA"/>
    <w:rsid w:val="00544A30"/>
    <w:rsid w:val="00547AE2"/>
    <w:rsid w:val="00550E44"/>
    <w:rsid w:val="00551028"/>
    <w:rsid w:val="005649C3"/>
    <w:rsid w:val="00574AB3"/>
    <w:rsid w:val="00584A14"/>
    <w:rsid w:val="005A1140"/>
    <w:rsid w:val="005B0514"/>
    <w:rsid w:val="005B1E7D"/>
    <w:rsid w:val="005B37B5"/>
    <w:rsid w:val="005F2326"/>
    <w:rsid w:val="005F49E8"/>
    <w:rsid w:val="00603503"/>
    <w:rsid w:val="00607715"/>
    <w:rsid w:val="00611AF6"/>
    <w:rsid w:val="006144CA"/>
    <w:rsid w:val="00615280"/>
    <w:rsid w:val="00620EFA"/>
    <w:rsid w:val="00621B5D"/>
    <w:rsid w:val="0064067D"/>
    <w:rsid w:val="006733AA"/>
    <w:rsid w:val="00674174"/>
    <w:rsid w:val="0067455B"/>
    <w:rsid w:val="006D130E"/>
    <w:rsid w:val="006F257C"/>
    <w:rsid w:val="00705475"/>
    <w:rsid w:val="007154A9"/>
    <w:rsid w:val="00717A20"/>
    <w:rsid w:val="00730D5F"/>
    <w:rsid w:val="007355BC"/>
    <w:rsid w:val="00741A4D"/>
    <w:rsid w:val="00742148"/>
    <w:rsid w:val="00781A0C"/>
    <w:rsid w:val="00787A63"/>
    <w:rsid w:val="00790EF6"/>
    <w:rsid w:val="007B02FE"/>
    <w:rsid w:val="007B2917"/>
    <w:rsid w:val="007C007D"/>
    <w:rsid w:val="007D6F92"/>
    <w:rsid w:val="007F17AB"/>
    <w:rsid w:val="00813326"/>
    <w:rsid w:val="00824F70"/>
    <w:rsid w:val="00825487"/>
    <w:rsid w:val="0088465D"/>
    <w:rsid w:val="008A2672"/>
    <w:rsid w:val="008B193A"/>
    <w:rsid w:val="008B1A6F"/>
    <w:rsid w:val="008B69A9"/>
    <w:rsid w:val="008D6A18"/>
    <w:rsid w:val="008E33E0"/>
    <w:rsid w:val="0090344A"/>
    <w:rsid w:val="009064BF"/>
    <w:rsid w:val="00931908"/>
    <w:rsid w:val="00937A40"/>
    <w:rsid w:val="009651AA"/>
    <w:rsid w:val="00983EBE"/>
    <w:rsid w:val="009900F9"/>
    <w:rsid w:val="009A0A84"/>
    <w:rsid w:val="009A553A"/>
    <w:rsid w:val="009B22FB"/>
    <w:rsid w:val="009E36AC"/>
    <w:rsid w:val="009F2C84"/>
    <w:rsid w:val="00A0483B"/>
    <w:rsid w:val="00A133F0"/>
    <w:rsid w:val="00A26121"/>
    <w:rsid w:val="00A32C2E"/>
    <w:rsid w:val="00A32D42"/>
    <w:rsid w:val="00A34191"/>
    <w:rsid w:val="00A3639F"/>
    <w:rsid w:val="00A44995"/>
    <w:rsid w:val="00A52B99"/>
    <w:rsid w:val="00A532AE"/>
    <w:rsid w:val="00A76420"/>
    <w:rsid w:val="00A76D4E"/>
    <w:rsid w:val="00AB5178"/>
    <w:rsid w:val="00AB7834"/>
    <w:rsid w:val="00AB7CA4"/>
    <w:rsid w:val="00AF225F"/>
    <w:rsid w:val="00B05CF1"/>
    <w:rsid w:val="00B56A3D"/>
    <w:rsid w:val="00B63009"/>
    <w:rsid w:val="00B72E29"/>
    <w:rsid w:val="00BA1EB4"/>
    <w:rsid w:val="00BA28E4"/>
    <w:rsid w:val="00BC7309"/>
    <w:rsid w:val="00BD3DCE"/>
    <w:rsid w:val="00BD73D8"/>
    <w:rsid w:val="00BE173D"/>
    <w:rsid w:val="00BE1F1B"/>
    <w:rsid w:val="00BF1B92"/>
    <w:rsid w:val="00C12E68"/>
    <w:rsid w:val="00C67A4D"/>
    <w:rsid w:val="00C80802"/>
    <w:rsid w:val="00CA1965"/>
    <w:rsid w:val="00CD0C40"/>
    <w:rsid w:val="00CD25E9"/>
    <w:rsid w:val="00CE0601"/>
    <w:rsid w:val="00CE17C4"/>
    <w:rsid w:val="00D05991"/>
    <w:rsid w:val="00D14D22"/>
    <w:rsid w:val="00D16B25"/>
    <w:rsid w:val="00D2180A"/>
    <w:rsid w:val="00D44755"/>
    <w:rsid w:val="00D479D2"/>
    <w:rsid w:val="00D520F1"/>
    <w:rsid w:val="00D53989"/>
    <w:rsid w:val="00D55B9C"/>
    <w:rsid w:val="00D7111A"/>
    <w:rsid w:val="00D926B3"/>
    <w:rsid w:val="00DA27A7"/>
    <w:rsid w:val="00DB3450"/>
    <w:rsid w:val="00DB5926"/>
    <w:rsid w:val="00DB6332"/>
    <w:rsid w:val="00DD3689"/>
    <w:rsid w:val="00E0248A"/>
    <w:rsid w:val="00E252CE"/>
    <w:rsid w:val="00E42171"/>
    <w:rsid w:val="00E61CD5"/>
    <w:rsid w:val="00E64433"/>
    <w:rsid w:val="00E71FCA"/>
    <w:rsid w:val="00E83475"/>
    <w:rsid w:val="00E87D4D"/>
    <w:rsid w:val="00E96858"/>
    <w:rsid w:val="00E977C7"/>
    <w:rsid w:val="00EA7DB1"/>
    <w:rsid w:val="00EC6F28"/>
    <w:rsid w:val="00EE4739"/>
    <w:rsid w:val="00F67962"/>
    <w:rsid w:val="00F701FB"/>
    <w:rsid w:val="00F70C4F"/>
    <w:rsid w:val="00F71485"/>
    <w:rsid w:val="00F759C7"/>
    <w:rsid w:val="00F81716"/>
    <w:rsid w:val="00F9179D"/>
    <w:rsid w:val="00F95BE0"/>
    <w:rsid w:val="00FB7F58"/>
    <w:rsid w:val="00FC7C53"/>
    <w:rsid w:val="00FD47F0"/>
    <w:rsid w:val="00FD6A0B"/>
    <w:rsid w:val="00FE18A8"/>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Nicole Quintero</cp:lastModifiedBy>
  <cp:revision>9</cp:revision>
  <cp:lastPrinted>2025-07-31T13:20:00Z</cp:lastPrinted>
  <dcterms:created xsi:type="dcterms:W3CDTF">2024-04-11T22:19:00Z</dcterms:created>
  <dcterms:modified xsi:type="dcterms:W3CDTF">2025-10-14T16:15:00Z</dcterms:modified>
</cp:coreProperties>
</file>